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3963E" w14:textId="54157260" w:rsidR="002C66C9" w:rsidRDefault="002C66C9" w:rsidP="00872EED">
      <w:pPr>
        <w:shd w:val="clear" w:color="auto" w:fill="FFFFFF"/>
        <w:tabs>
          <w:tab w:val="left" w:pos="6129"/>
          <w:tab w:val="left" w:leader="underscore" w:pos="8181"/>
        </w:tabs>
        <w:ind w:left="86"/>
        <w:jc w:val="right"/>
        <w:rPr>
          <w:b/>
          <w:color w:val="000000" w:themeColor="text1"/>
          <w:spacing w:val="-3"/>
          <w:szCs w:val="24"/>
        </w:rPr>
      </w:pPr>
      <w:r>
        <w:rPr>
          <w:b/>
          <w:color w:val="000000" w:themeColor="text1"/>
          <w:spacing w:val="-3"/>
          <w:szCs w:val="24"/>
        </w:rPr>
        <w:tab/>
      </w:r>
      <w:r w:rsidR="00A00E57">
        <w:rPr>
          <w:b/>
          <w:color w:val="000000" w:themeColor="text1"/>
          <w:spacing w:val="-3"/>
          <w:szCs w:val="24"/>
        </w:rPr>
        <w:t>3</w:t>
      </w:r>
      <w:r>
        <w:rPr>
          <w:b/>
          <w:color w:val="000000" w:themeColor="text1"/>
          <w:spacing w:val="-3"/>
          <w:szCs w:val="24"/>
        </w:rPr>
        <w:t xml:space="preserve"> priedas</w:t>
      </w:r>
    </w:p>
    <w:p w14:paraId="3FCA401E" w14:textId="369A594A" w:rsidR="00075E2D" w:rsidRPr="00075E2D" w:rsidRDefault="00075E2D" w:rsidP="00075E2D">
      <w:pPr>
        <w:shd w:val="clear" w:color="auto" w:fill="FFFFFF"/>
        <w:tabs>
          <w:tab w:val="left" w:pos="6129"/>
          <w:tab w:val="left" w:leader="underscore" w:pos="8181"/>
        </w:tabs>
        <w:ind w:left="86"/>
        <w:jc w:val="center"/>
        <w:rPr>
          <w:b/>
          <w:color w:val="000000" w:themeColor="text1"/>
          <w:szCs w:val="24"/>
        </w:rPr>
      </w:pPr>
      <w:r w:rsidRPr="00075E2D">
        <w:rPr>
          <w:b/>
          <w:color w:val="000000" w:themeColor="text1"/>
          <w:szCs w:val="24"/>
        </w:rPr>
        <w:t>(</w:t>
      </w:r>
      <w:r w:rsidR="005944A1">
        <w:rPr>
          <w:b/>
          <w:color w:val="000000" w:themeColor="text1"/>
          <w:szCs w:val="24"/>
        </w:rPr>
        <w:t xml:space="preserve">sutarties </w:t>
      </w:r>
      <w:r w:rsidRPr="00075E2D">
        <w:rPr>
          <w:b/>
          <w:color w:val="000000" w:themeColor="text1"/>
          <w:szCs w:val="24"/>
        </w:rPr>
        <w:t>projektas)</w:t>
      </w:r>
    </w:p>
    <w:p w14:paraId="20D1EAD8" w14:textId="77777777" w:rsidR="00075E2D" w:rsidRDefault="00075E2D"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Pr="00075E2D" w:rsidRDefault="008E4387" w:rsidP="008E4387">
      <w:pPr>
        <w:shd w:val="clear" w:color="auto" w:fill="FFFFFF"/>
        <w:tabs>
          <w:tab w:val="left" w:pos="6129"/>
          <w:tab w:val="left" w:leader="underscore" w:pos="8181"/>
        </w:tabs>
        <w:ind w:left="86"/>
        <w:jc w:val="center"/>
        <w:rPr>
          <w:b/>
          <w:color w:val="000000" w:themeColor="text1"/>
          <w:spacing w:val="-3"/>
          <w:szCs w:val="24"/>
        </w:rPr>
      </w:pPr>
      <w:r w:rsidRPr="00075E2D">
        <w:rPr>
          <w:b/>
          <w:color w:val="000000" w:themeColor="text1"/>
          <w:spacing w:val="-3"/>
          <w:szCs w:val="24"/>
        </w:rPr>
        <w:t xml:space="preserve">PASLAUGŲ </w:t>
      </w:r>
      <w:r w:rsidR="00F34C10" w:rsidRPr="00075E2D">
        <w:rPr>
          <w:b/>
          <w:color w:val="000000" w:themeColor="text1"/>
          <w:spacing w:val="-3"/>
          <w:szCs w:val="24"/>
        </w:rPr>
        <w:t xml:space="preserve">TEIKIMO </w:t>
      </w:r>
      <w:r w:rsidRPr="00075E2D">
        <w:rPr>
          <w:b/>
          <w:color w:val="000000" w:themeColor="text1"/>
          <w:spacing w:val="-3"/>
          <w:szCs w:val="24"/>
        </w:rPr>
        <w:t>SUTARTIS</w:t>
      </w:r>
    </w:p>
    <w:p w14:paraId="55D1AE35" w14:textId="77777777" w:rsidR="00A00E57" w:rsidRPr="00075E2D" w:rsidRDefault="00A00E57" w:rsidP="008E4387">
      <w:pPr>
        <w:shd w:val="clear" w:color="auto" w:fill="FFFFFF"/>
        <w:tabs>
          <w:tab w:val="left" w:pos="6129"/>
          <w:tab w:val="left" w:leader="underscore" w:pos="8181"/>
        </w:tabs>
        <w:ind w:left="86"/>
        <w:jc w:val="center"/>
        <w:rPr>
          <w:b/>
          <w:color w:val="000000" w:themeColor="text1"/>
          <w:szCs w:val="24"/>
        </w:rPr>
      </w:pPr>
    </w:p>
    <w:p w14:paraId="684360A9" w14:textId="3BD8D43F" w:rsidR="008E4387" w:rsidRPr="00075E2D" w:rsidRDefault="00F94DEC" w:rsidP="00740C27">
      <w:pPr>
        <w:jc w:val="center"/>
        <w:rPr>
          <w:szCs w:val="24"/>
        </w:rPr>
      </w:pPr>
      <w:r w:rsidRPr="00075E2D">
        <w:rPr>
          <w:szCs w:val="24"/>
        </w:rPr>
        <w:t>202</w:t>
      </w:r>
      <w:r w:rsidR="00A00E57" w:rsidRPr="00075E2D">
        <w:rPr>
          <w:szCs w:val="24"/>
        </w:rPr>
        <w:t>5-</w:t>
      </w:r>
      <w:r w:rsidR="00740C27" w:rsidRPr="00075E2D">
        <w:rPr>
          <w:szCs w:val="24"/>
        </w:rPr>
        <w:t xml:space="preserve">  </w:t>
      </w:r>
      <w:r w:rsidR="00A50EAE" w:rsidRPr="00075E2D">
        <w:rPr>
          <w:szCs w:val="24"/>
        </w:rPr>
        <w:t xml:space="preserve">             </w:t>
      </w:r>
      <w:r w:rsidR="00740C27" w:rsidRPr="00075E2D">
        <w:rPr>
          <w:szCs w:val="24"/>
        </w:rPr>
        <w:t xml:space="preserve">  </w:t>
      </w:r>
      <w:r w:rsidR="008E4387" w:rsidRPr="00075E2D">
        <w:rPr>
          <w:szCs w:val="24"/>
        </w:rPr>
        <w:t xml:space="preserve">d. Nr. </w:t>
      </w:r>
      <w:r w:rsidR="00FF7950" w:rsidRPr="00075E2D">
        <w:rPr>
          <w:szCs w:val="24"/>
        </w:rPr>
        <w:t>(33.8)-</w:t>
      </w:r>
      <w:r w:rsidR="00E70F32" w:rsidRPr="00075E2D">
        <w:rPr>
          <w:szCs w:val="24"/>
        </w:rPr>
        <w:t>VP5-</w:t>
      </w:r>
    </w:p>
    <w:p w14:paraId="62566FB1" w14:textId="24263E83" w:rsidR="008E4387" w:rsidRPr="00075E2D" w:rsidRDefault="008E4387" w:rsidP="008E4387">
      <w:pPr>
        <w:jc w:val="center"/>
        <w:rPr>
          <w:szCs w:val="24"/>
        </w:rPr>
      </w:pPr>
      <w:r w:rsidRPr="00075E2D">
        <w:rPr>
          <w:szCs w:val="24"/>
        </w:rPr>
        <w:t>Skuodas</w:t>
      </w:r>
    </w:p>
    <w:p w14:paraId="6A38F9EF" w14:textId="77777777" w:rsidR="00EC79B0" w:rsidRPr="00075E2D" w:rsidRDefault="00EC79B0" w:rsidP="008E4387">
      <w:pPr>
        <w:jc w:val="center"/>
        <w:rPr>
          <w:b/>
          <w:szCs w:val="24"/>
        </w:rPr>
      </w:pPr>
    </w:p>
    <w:p w14:paraId="1F8E6A3D" w14:textId="39E90EDD" w:rsidR="00B05125" w:rsidRPr="00075E2D" w:rsidRDefault="008A7D99" w:rsidP="00B05125">
      <w:pPr>
        <w:tabs>
          <w:tab w:val="left" w:pos="1259"/>
        </w:tabs>
        <w:ind w:firstLine="1247"/>
        <w:jc w:val="both"/>
        <w:rPr>
          <w:color w:val="000000"/>
          <w:szCs w:val="24"/>
          <w:lang w:eastAsia="en-US"/>
        </w:rPr>
      </w:pPr>
      <w:r w:rsidRPr="00075E2D">
        <w:rPr>
          <w:b/>
          <w:color w:val="000000"/>
          <w:szCs w:val="24"/>
        </w:rPr>
        <w:t>Skuodo rajono savivaldybės administracija</w:t>
      </w:r>
      <w:r w:rsidRPr="00075E2D">
        <w:rPr>
          <w:bCs/>
          <w:color w:val="000000"/>
          <w:szCs w:val="24"/>
        </w:rPr>
        <w:t xml:space="preserve">, įstaigos kodas 188751834, atstovaujama </w:t>
      </w:r>
      <w:r w:rsidR="00BF0DE6" w:rsidRPr="00075E2D">
        <w:rPr>
          <w:bCs/>
          <w:color w:val="000000"/>
          <w:szCs w:val="24"/>
        </w:rPr>
        <w:t xml:space="preserve">Skuodo rajono savivaldybės administracijos </w:t>
      </w:r>
      <w:r w:rsidRPr="00075E2D">
        <w:rPr>
          <w:bCs/>
          <w:color w:val="000000"/>
          <w:szCs w:val="24"/>
        </w:rPr>
        <w:t>direktoriaus</w:t>
      </w:r>
      <w:r w:rsidR="00E543D4" w:rsidRPr="00075E2D">
        <w:rPr>
          <w:bCs/>
          <w:color w:val="000000"/>
          <w:szCs w:val="24"/>
        </w:rPr>
        <w:t>...........</w:t>
      </w:r>
      <w:r w:rsidRPr="00075E2D">
        <w:rPr>
          <w:bCs/>
          <w:color w:val="000000"/>
          <w:szCs w:val="24"/>
        </w:rPr>
        <w:t xml:space="preserve">, veikiančio </w:t>
      </w:r>
      <w:r w:rsidR="009D15C0" w:rsidRPr="00075E2D">
        <w:rPr>
          <w:bCs/>
          <w:color w:val="000000"/>
          <w:szCs w:val="24"/>
        </w:rPr>
        <w:t xml:space="preserve">pagal </w:t>
      </w:r>
      <w:r w:rsidR="00E543D4" w:rsidRPr="00075E2D">
        <w:rPr>
          <w:bCs/>
          <w:color w:val="000000"/>
          <w:szCs w:val="24"/>
        </w:rPr>
        <w:t>.................</w:t>
      </w:r>
      <w:r w:rsidRPr="00075E2D">
        <w:rPr>
          <w:bCs/>
          <w:color w:val="000000"/>
          <w:szCs w:val="24"/>
        </w:rPr>
        <w:t>(toliau – Užsakovas), ir</w:t>
      </w:r>
      <w:r w:rsidR="00636E44" w:rsidRPr="00075E2D">
        <w:rPr>
          <w:bCs/>
          <w:color w:val="000000"/>
          <w:szCs w:val="24"/>
        </w:rPr>
        <w:t xml:space="preserve"> ..................</w:t>
      </w:r>
      <w:r w:rsidRPr="00075E2D">
        <w:rPr>
          <w:bCs/>
          <w:color w:val="000000"/>
          <w:szCs w:val="24"/>
        </w:rPr>
        <w:t>, atstovaujam</w:t>
      </w:r>
      <w:r w:rsidR="00FE203C" w:rsidRPr="00075E2D">
        <w:rPr>
          <w:bCs/>
          <w:color w:val="000000"/>
          <w:szCs w:val="24"/>
        </w:rPr>
        <w:t>a</w:t>
      </w:r>
      <w:r w:rsidR="00636E44" w:rsidRPr="00075E2D">
        <w:rPr>
          <w:bCs/>
          <w:color w:val="000000"/>
          <w:szCs w:val="24"/>
        </w:rPr>
        <w:t>.............</w:t>
      </w:r>
      <w:r w:rsidRPr="00075E2D">
        <w:rPr>
          <w:bCs/>
          <w:color w:val="000000"/>
          <w:szCs w:val="24"/>
        </w:rPr>
        <w:t xml:space="preserve">, </w:t>
      </w:r>
      <w:r w:rsidR="00A8197C" w:rsidRPr="00075E2D">
        <w:rPr>
          <w:bCs/>
          <w:color w:val="000000"/>
          <w:szCs w:val="24"/>
        </w:rPr>
        <w:t xml:space="preserve">veikiančio pagal </w:t>
      </w:r>
      <w:r w:rsidR="00636E44" w:rsidRPr="00075E2D">
        <w:rPr>
          <w:bCs/>
          <w:color w:val="000000"/>
          <w:szCs w:val="24"/>
        </w:rPr>
        <w:t>...............</w:t>
      </w:r>
      <w:r w:rsidRPr="00075E2D">
        <w:rPr>
          <w:bCs/>
          <w:color w:val="000000"/>
          <w:szCs w:val="24"/>
        </w:rPr>
        <w:t>(toliau – Vykdytojas), toliau kartu vadinamos „Šalimis“, o atskirai – „Šalimi“, sudarė šią paslaugų viešojo pirkimo–pardavimo sutartį, toliau vadinamą „Sutartimi“, ir susitarė dėl toliau išvardytų sąlygų.</w:t>
      </w:r>
      <w:r w:rsidR="00B05125" w:rsidRPr="00075E2D">
        <w:rPr>
          <w:bCs/>
          <w:color w:val="000000"/>
          <w:szCs w:val="24"/>
        </w:rPr>
        <w:t>.</w:t>
      </w:r>
    </w:p>
    <w:p w14:paraId="2C38C6A9" w14:textId="77777777" w:rsidR="00E024DA" w:rsidRPr="00075E2D" w:rsidRDefault="00E024DA" w:rsidP="00E024DA">
      <w:pPr>
        <w:widowControl w:val="0"/>
        <w:suppressAutoHyphens w:val="0"/>
        <w:autoSpaceDE w:val="0"/>
        <w:autoSpaceDN w:val="0"/>
        <w:adjustRightInd w:val="0"/>
        <w:jc w:val="both"/>
        <w:rPr>
          <w:szCs w:val="24"/>
          <w:lang w:eastAsia="en-US"/>
        </w:rPr>
      </w:pPr>
    </w:p>
    <w:p w14:paraId="1929FD91" w14:textId="77777777" w:rsidR="008E4387" w:rsidRPr="00075E2D" w:rsidRDefault="008E4387" w:rsidP="00E024DA">
      <w:pPr>
        <w:jc w:val="center"/>
        <w:rPr>
          <w:b/>
          <w:bCs/>
          <w:szCs w:val="24"/>
        </w:rPr>
      </w:pPr>
      <w:r w:rsidRPr="00075E2D">
        <w:rPr>
          <w:b/>
          <w:bCs/>
          <w:szCs w:val="24"/>
        </w:rPr>
        <w:t>I. SUTARTIES DALYKAS</w:t>
      </w:r>
    </w:p>
    <w:p w14:paraId="02FD8572" w14:textId="77777777" w:rsidR="00682D7F" w:rsidRPr="00075E2D" w:rsidRDefault="00682D7F" w:rsidP="00E024DA">
      <w:pPr>
        <w:jc w:val="center"/>
        <w:rPr>
          <w:b/>
          <w:bCs/>
          <w:szCs w:val="24"/>
        </w:rPr>
      </w:pPr>
    </w:p>
    <w:p w14:paraId="5C60ED1E" w14:textId="59F5DAE2" w:rsidR="00A00E57" w:rsidRPr="00075E2D" w:rsidRDefault="008E4387" w:rsidP="006B57E3">
      <w:pPr>
        <w:overflowPunct w:val="0"/>
        <w:autoSpaceDE w:val="0"/>
        <w:jc w:val="both"/>
        <w:rPr>
          <w:b/>
          <w:bCs/>
          <w:szCs w:val="24"/>
          <w:lang w:eastAsia="en-US"/>
        </w:rPr>
      </w:pPr>
      <w:r w:rsidRPr="00075E2D">
        <w:rPr>
          <w:b/>
          <w:szCs w:val="24"/>
          <w:lang w:eastAsia="en-US"/>
        </w:rPr>
        <w:tab/>
        <w:t>1.1.</w:t>
      </w:r>
      <w:r w:rsidR="001D5F72" w:rsidRPr="00075E2D">
        <w:rPr>
          <w:b/>
          <w:szCs w:val="24"/>
        </w:rPr>
        <w:t xml:space="preserve"> </w:t>
      </w:r>
      <w:r w:rsidR="00A00E57" w:rsidRPr="00075E2D">
        <w:rPr>
          <w:b/>
          <w:szCs w:val="24"/>
        </w:rPr>
        <w:t xml:space="preserve">Projekto tikrintojo </w:t>
      </w:r>
      <w:r w:rsidR="00E742A8" w:rsidRPr="00075E2D">
        <w:rPr>
          <w:b/>
          <w:bCs/>
          <w:szCs w:val="24"/>
          <w:lang w:eastAsia="en-US"/>
        </w:rPr>
        <w:t>paslaugos</w:t>
      </w:r>
      <w:r w:rsidR="00E742A8" w:rsidRPr="00075E2D">
        <w:rPr>
          <w:szCs w:val="24"/>
          <w:lang w:eastAsia="en-US"/>
        </w:rPr>
        <w:t xml:space="preserve"> </w:t>
      </w:r>
      <w:r w:rsidR="00637FEE" w:rsidRPr="00075E2D">
        <w:rPr>
          <w:b/>
          <w:bCs/>
          <w:szCs w:val="24"/>
          <w:lang w:eastAsia="en-US"/>
        </w:rPr>
        <w:t>(</w:t>
      </w:r>
      <w:r w:rsidR="00C93225" w:rsidRPr="00075E2D">
        <w:rPr>
          <w:b/>
          <w:bCs/>
          <w:szCs w:val="24"/>
          <w:lang w:eastAsia="en-US"/>
        </w:rPr>
        <w:t xml:space="preserve">toliau − </w:t>
      </w:r>
      <w:r w:rsidR="00E412D5" w:rsidRPr="00075E2D">
        <w:rPr>
          <w:b/>
          <w:bCs/>
          <w:szCs w:val="24"/>
          <w:lang w:eastAsia="en-US"/>
        </w:rPr>
        <w:t>P</w:t>
      </w:r>
      <w:r w:rsidRPr="00075E2D">
        <w:rPr>
          <w:b/>
          <w:bCs/>
          <w:szCs w:val="24"/>
          <w:lang w:eastAsia="en-US"/>
        </w:rPr>
        <w:t>aslaug</w:t>
      </w:r>
      <w:r w:rsidR="00D279CD" w:rsidRPr="00075E2D">
        <w:rPr>
          <w:b/>
          <w:bCs/>
          <w:szCs w:val="24"/>
          <w:lang w:eastAsia="en-US"/>
        </w:rPr>
        <w:t>os</w:t>
      </w:r>
      <w:r w:rsidRPr="00075E2D">
        <w:rPr>
          <w:b/>
          <w:bCs/>
          <w:szCs w:val="24"/>
          <w:lang w:eastAsia="en-US"/>
        </w:rPr>
        <w:t>)</w:t>
      </w:r>
      <w:bookmarkStart w:id="0" w:name="_Hlk102574654"/>
      <w:r w:rsidR="00A00E57" w:rsidRPr="00075E2D">
        <w:rPr>
          <w:b/>
          <w:bCs/>
          <w:szCs w:val="24"/>
          <w:lang w:eastAsia="en-US"/>
        </w:rPr>
        <w:t xml:space="preserve">. </w:t>
      </w:r>
      <w:r w:rsidR="00A00E57" w:rsidRPr="00075E2D">
        <w:rPr>
          <w:szCs w:val="24"/>
          <w:lang w:eastAsia="en-US"/>
        </w:rPr>
        <w:t xml:space="preserve">Paslauga perkama 2021-2027 m. </w:t>
      </w:r>
      <w:proofErr w:type="spellStart"/>
      <w:r w:rsidR="00A00E57" w:rsidRPr="00075E2D">
        <w:rPr>
          <w:szCs w:val="24"/>
          <w:lang w:eastAsia="en-US"/>
        </w:rPr>
        <w:t>Interreg</w:t>
      </w:r>
      <w:proofErr w:type="spellEnd"/>
      <w:r w:rsidR="00A00E57" w:rsidRPr="00075E2D">
        <w:rPr>
          <w:szCs w:val="24"/>
          <w:lang w:eastAsia="en-US"/>
        </w:rPr>
        <w:t xml:space="preserve"> VI-A Latvijos–Lietuvos bendradarbiavimo per sieną   programos projektui „Priešgaisrinės apsaugos tarnybų bendradarbiavimas siekiant stiprinti nelaimių rizikos prevenciją bei valdymą Latvijos ir Lietuvos pasienyje“ Nr.</w:t>
      </w:r>
      <w:r w:rsidR="00A00E57" w:rsidRPr="00075E2D">
        <w:rPr>
          <w:szCs w:val="24"/>
          <w:lang w:val="en-GB" w:eastAsia="en-US"/>
        </w:rPr>
        <w:t xml:space="preserve"> </w:t>
      </w:r>
      <w:proofErr w:type="gramStart"/>
      <w:r w:rsidR="00A00E57" w:rsidRPr="00075E2D">
        <w:rPr>
          <w:szCs w:val="24"/>
          <w:lang w:val="en-GB" w:eastAsia="en-US"/>
        </w:rPr>
        <w:t>LL-00228</w:t>
      </w:r>
      <w:r w:rsidR="00A00E57" w:rsidRPr="00075E2D">
        <w:rPr>
          <w:szCs w:val="24"/>
          <w:lang w:eastAsia="en-US"/>
        </w:rPr>
        <w:t>.</w:t>
      </w:r>
      <w:proofErr w:type="gramEnd"/>
      <w:r w:rsidR="00A00E57" w:rsidRPr="00075E2D">
        <w:rPr>
          <w:szCs w:val="24"/>
          <w:lang w:eastAsia="en-US"/>
        </w:rPr>
        <w:t xml:space="preserve"> Detalus paslaugų aprašymas p</w:t>
      </w:r>
      <w:r w:rsidR="00892AA9" w:rsidRPr="00075E2D">
        <w:rPr>
          <w:szCs w:val="24"/>
          <w:lang w:eastAsia="en-US"/>
        </w:rPr>
        <w:t>ateikiamas sutarties priede „Techninėje užduotis“.</w:t>
      </w:r>
    </w:p>
    <w:bookmarkEnd w:id="0"/>
    <w:p w14:paraId="16D76E49" w14:textId="77777777" w:rsidR="008E4387" w:rsidRPr="00075E2D" w:rsidRDefault="008E4387" w:rsidP="008E4387">
      <w:pPr>
        <w:pStyle w:val="Pagrindinistekstas"/>
        <w:tabs>
          <w:tab w:val="left" w:pos="0"/>
        </w:tabs>
        <w:spacing w:after="0"/>
        <w:ind w:left="1667"/>
        <w:jc w:val="both"/>
        <w:rPr>
          <w:b/>
          <w:bCs/>
          <w:szCs w:val="24"/>
        </w:rPr>
      </w:pPr>
    </w:p>
    <w:p w14:paraId="61AE938D" w14:textId="77777777" w:rsidR="008E4387" w:rsidRPr="00075E2D" w:rsidRDefault="008E4387" w:rsidP="00E024DA">
      <w:pPr>
        <w:tabs>
          <w:tab w:val="left" w:pos="1260"/>
          <w:tab w:val="left" w:pos="1440"/>
        </w:tabs>
        <w:jc w:val="center"/>
        <w:rPr>
          <w:b/>
          <w:szCs w:val="24"/>
        </w:rPr>
      </w:pPr>
      <w:r w:rsidRPr="00075E2D">
        <w:rPr>
          <w:b/>
          <w:szCs w:val="24"/>
        </w:rPr>
        <w:t>II. PASLAUGŲ ATLIKIMO KAINA</w:t>
      </w:r>
    </w:p>
    <w:p w14:paraId="52F5214F" w14:textId="77777777" w:rsidR="00682D7F" w:rsidRPr="00075E2D" w:rsidRDefault="00682D7F" w:rsidP="00E024DA">
      <w:pPr>
        <w:tabs>
          <w:tab w:val="left" w:pos="1260"/>
          <w:tab w:val="left" w:pos="1440"/>
        </w:tabs>
        <w:jc w:val="center"/>
        <w:rPr>
          <w:b/>
          <w:szCs w:val="24"/>
        </w:rPr>
      </w:pPr>
    </w:p>
    <w:p w14:paraId="3A1B0A35" w14:textId="7E3DB26E" w:rsidR="00A00E57" w:rsidRPr="00075E2D" w:rsidRDefault="008E4387" w:rsidP="00CB25F7">
      <w:pPr>
        <w:ind w:firstLine="720"/>
        <w:jc w:val="both"/>
        <w:rPr>
          <w:color w:val="000000"/>
          <w:szCs w:val="24"/>
          <w:lang w:eastAsia="en-US"/>
        </w:rPr>
      </w:pPr>
      <w:r w:rsidRPr="00075E2D">
        <w:rPr>
          <w:szCs w:val="24"/>
        </w:rPr>
        <w:tab/>
        <w:t xml:space="preserve">2.1. </w:t>
      </w:r>
      <w:r w:rsidR="00A00E57" w:rsidRPr="00075E2D">
        <w:rPr>
          <w:szCs w:val="24"/>
          <w:lang w:eastAsia="en-US"/>
        </w:rPr>
        <w:t>Sutarties galutinę kainą, įskaitant PVM, sudaro pagal Vykdytojo pasiūlyme pateiktą fiksuotą įkainį apskaičiuota suma, priklausanti nuo vykdant šią Sutartį suteiktų paslaugų kiekio (apimties) – įkainis ..........................................</w:t>
      </w:r>
      <w:r w:rsidR="00A00E57" w:rsidRPr="00075E2D">
        <w:rPr>
          <w:rFonts w:eastAsia="Batang"/>
          <w:color w:val="222222"/>
          <w:szCs w:val="24"/>
          <w:lang w:eastAsia="en-US"/>
        </w:rPr>
        <w:t xml:space="preserve"> </w:t>
      </w:r>
      <w:r w:rsidR="00A00E57" w:rsidRPr="00075E2D">
        <w:rPr>
          <w:rFonts w:eastAsia="Batang"/>
          <w:szCs w:val="24"/>
          <w:lang w:eastAsia="en-US"/>
        </w:rPr>
        <w:t>Perkančioji organizacija neprivalo išpirkti viso paslaugų kiekio. Sutarties vykdymo metu paslaugos bus suteikiamos ir atsiskaitoma už faktiškai suteiktas paslaugas pagal paslaugų įkainius.</w:t>
      </w:r>
      <w:r w:rsidR="00A00E57" w:rsidRPr="00075E2D">
        <w:rPr>
          <w:rFonts w:eastAsia="Batang"/>
          <w:b/>
          <w:i/>
          <w:szCs w:val="24"/>
          <w:lang w:eastAsia="en-US"/>
        </w:rPr>
        <w:t xml:space="preserve"> </w:t>
      </w:r>
      <w:r w:rsidR="00A00E57" w:rsidRPr="00075E2D">
        <w:rPr>
          <w:szCs w:val="24"/>
          <w:lang w:eastAsia="en-US"/>
        </w:rPr>
        <w:t>Į sutarties kainą įeina visos transporto išlaidos, mokesčiai ir rinkliavos ir kitos išlaidos susijusios su paslauga, taip pat Projekto patikrinimo vietoje atlikimas ir Lietuvos partnerio konsultavimas žodžiu ir raštu Projekto finansinės apskaitos, Projekto išlaidų atitikties finansavimo reikalavimams klausimais</w:t>
      </w:r>
      <w:r w:rsidR="00A00E57" w:rsidRPr="00075E2D">
        <w:rPr>
          <w:color w:val="000000"/>
          <w:szCs w:val="24"/>
          <w:lang w:eastAsia="en-US"/>
        </w:rPr>
        <w:t xml:space="preserve">. </w:t>
      </w:r>
    </w:p>
    <w:p w14:paraId="7DB40F5B" w14:textId="77777777" w:rsidR="00CB25F7" w:rsidRPr="00075E2D" w:rsidRDefault="00CB25F7" w:rsidP="00CB25F7">
      <w:pPr>
        <w:pStyle w:val="Sraopastraipa1"/>
        <w:ind w:left="0"/>
        <w:jc w:val="both"/>
        <w:rPr>
          <w:rFonts w:ascii="Times New Roman" w:hAnsi="Times New Roman"/>
          <w:color w:val="000000"/>
          <w:szCs w:val="24"/>
        </w:rPr>
      </w:pPr>
      <w:r w:rsidRPr="00075E2D">
        <w:rPr>
          <w:rFonts w:ascii="Times New Roman" w:hAnsi="Times New Roman"/>
          <w:color w:val="000000"/>
          <w:szCs w:val="24"/>
        </w:rPr>
        <w:tab/>
        <w:t xml:space="preserve">2.2. </w:t>
      </w:r>
      <w:proofErr w:type="spellStart"/>
      <w:r w:rsidRPr="00075E2D">
        <w:rPr>
          <w:rFonts w:ascii="Times New Roman" w:hAnsi="Times New Roman"/>
          <w:szCs w:val="24"/>
        </w:rPr>
        <w:t>Finansavimo</w:t>
      </w:r>
      <w:proofErr w:type="spellEnd"/>
      <w:r w:rsidRPr="00075E2D">
        <w:rPr>
          <w:rFonts w:ascii="Times New Roman" w:hAnsi="Times New Roman"/>
          <w:szCs w:val="24"/>
        </w:rPr>
        <w:t xml:space="preserve"> </w:t>
      </w:r>
      <w:proofErr w:type="spellStart"/>
      <w:r w:rsidRPr="00075E2D">
        <w:rPr>
          <w:rFonts w:ascii="Times New Roman" w:hAnsi="Times New Roman"/>
          <w:szCs w:val="24"/>
        </w:rPr>
        <w:t>šaltinis</w:t>
      </w:r>
      <w:proofErr w:type="spellEnd"/>
      <w:r w:rsidRPr="00075E2D">
        <w:rPr>
          <w:rFonts w:ascii="Times New Roman" w:hAnsi="Times New Roman"/>
          <w:szCs w:val="24"/>
        </w:rPr>
        <w:t xml:space="preserve">: </w:t>
      </w:r>
      <w:proofErr w:type="spellStart"/>
      <w:r w:rsidRPr="00075E2D">
        <w:rPr>
          <w:rFonts w:ascii="Times New Roman" w:hAnsi="Times New Roman"/>
          <w:color w:val="000000"/>
          <w:szCs w:val="24"/>
        </w:rPr>
        <w:t>Interreg</w:t>
      </w:r>
      <w:proofErr w:type="spellEnd"/>
      <w:r w:rsidRPr="00075E2D">
        <w:rPr>
          <w:rFonts w:ascii="Times New Roman" w:hAnsi="Times New Roman"/>
          <w:color w:val="000000"/>
          <w:szCs w:val="24"/>
        </w:rPr>
        <w:t xml:space="preserve"> V-A </w:t>
      </w:r>
      <w:proofErr w:type="spellStart"/>
      <w:r w:rsidRPr="00075E2D">
        <w:rPr>
          <w:rFonts w:ascii="Times New Roman" w:hAnsi="Times New Roman"/>
          <w:color w:val="000000"/>
          <w:szCs w:val="24"/>
        </w:rPr>
        <w:t>Latvijos</w:t>
      </w:r>
      <w:proofErr w:type="spellEnd"/>
      <w:r w:rsidRPr="00075E2D">
        <w:rPr>
          <w:rFonts w:ascii="Times New Roman" w:hAnsi="Times New Roman"/>
          <w:color w:val="000000"/>
          <w:szCs w:val="24"/>
        </w:rPr>
        <w:t xml:space="preserve"> </w:t>
      </w:r>
      <w:proofErr w:type="spellStart"/>
      <w:r w:rsidRPr="00075E2D">
        <w:rPr>
          <w:rFonts w:ascii="Times New Roman" w:hAnsi="Times New Roman"/>
          <w:color w:val="000000"/>
          <w:szCs w:val="24"/>
        </w:rPr>
        <w:t>ir</w:t>
      </w:r>
      <w:proofErr w:type="spellEnd"/>
      <w:r w:rsidRPr="00075E2D">
        <w:rPr>
          <w:rFonts w:ascii="Times New Roman" w:hAnsi="Times New Roman"/>
          <w:color w:val="000000"/>
          <w:szCs w:val="24"/>
        </w:rPr>
        <w:t xml:space="preserve"> </w:t>
      </w:r>
      <w:proofErr w:type="spellStart"/>
      <w:r w:rsidRPr="00075E2D">
        <w:rPr>
          <w:rFonts w:ascii="Times New Roman" w:hAnsi="Times New Roman"/>
          <w:color w:val="000000"/>
          <w:szCs w:val="24"/>
        </w:rPr>
        <w:t>Lietuvos</w:t>
      </w:r>
      <w:proofErr w:type="spellEnd"/>
      <w:r w:rsidRPr="00075E2D">
        <w:rPr>
          <w:rFonts w:ascii="Times New Roman" w:hAnsi="Times New Roman"/>
          <w:color w:val="000000"/>
          <w:szCs w:val="24"/>
        </w:rPr>
        <w:t xml:space="preserve"> </w:t>
      </w:r>
      <w:proofErr w:type="spellStart"/>
      <w:r w:rsidRPr="00075E2D">
        <w:rPr>
          <w:rFonts w:ascii="Times New Roman" w:hAnsi="Times New Roman"/>
          <w:color w:val="000000"/>
          <w:szCs w:val="24"/>
        </w:rPr>
        <w:t>bendradarbiavimo</w:t>
      </w:r>
      <w:proofErr w:type="spellEnd"/>
      <w:r w:rsidRPr="00075E2D">
        <w:rPr>
          <w:rFonts w:ascii="Times New Roman" w:hAnsi="Times New Roman"/>
          <w:color w:val="000000"/>
          <w:szCs w:val="24"/>
        </w:rPr>
        <w:t xml:space="preserve"> per </w:t>
      </w:r>
      <w:proofErr w:type="spellStart"/>
      <w:r w:rsidRPr="00075E2D">
        <w:rPr>
          <w:rFonts w:ascii="Times New Roman" w:hAnsi="Times New Roman"/>
          <w:color w:val="000000"/>
          <w:szCs w:val="24"/>
        </w:rPr>
        <w:t>sieną</w:t>
      </w:r>
      <w:proofErr w:type="spellEnd"/>
      <w:r w:rsidRPr="00075E2D">
        <w:rPr>
          <w:rFonts w:ascii="Times New Roman" w:hAnsi="Times New Roman"/>
          <w:color w:val="000000"/>
          <w:szCs w:val="24"/>
        </w:rPr>
        <w:t xml:space="preserve"> </w:t>
      </w:r>
      <w:proofErr w:type="spellStart"/>
      <w:proofErr w:type="gramStart"/>
      <w:r w:rsidRPr="00075E2D">
        <w:rPr>
          <w:rFonts w:ascii="Times New Roman" w:hAnsi="Times New Roman"/>
          <w:color w:val="000000"/>
          <w:szCs w:val="24"/>
        </w:rPr>
        <w:t>programos</w:t>
      </w:r>
      <w:proofErr w:type="spellEnd"/>
      <w:r w:rsidRPr="00075E2D">
        <w:rPr>
          <w:rFonts w:ascii="Times New Roman" w:hAnsi="Times New Roman"/>
          <w:color w:val="000000"/>
          <w:szCs w:val="24"/>
        </w:rPr>
        <w:t xml:space="preserve">  </w:t>
      </w:r>
      <w:proofErr w:type="spellStart"/>
      <w:r w:rsidRPr="00075E2D">
        <w:rPr>
          <w:rFonts w:ascii="Times New Roman" w:hAnsi="Times New Roman"/>
          <w:color w:val="000000"/>
          <w:szCs w:val="24"/>
        </w:rPr>
        <w:t>Europos</w:t>
      </w:r>
      <w:proofErr w:type="spellEnd"/>
      <w:proofErr w:type="gramEnd"/>
      <w:r w:rsidRPr="00075E2D">
        <w:rPr>
          <w:rFonts w:ascii="Times New Roman" w:hAnsi="Times New Roman"/>
          <w:color w:val="000000"/>
          <w:szCs w:val="24"/>
        </w:rPr>
        <w:t xml:space="preserve"> </w:t>
      </w:r>
      <w:proofErr w:type="spellStart"/>
      <w:r w:rsidRPr="00075E2D">
        <w:rPr>
          <w:rFonts w:ascii="Times New Roman" w:hAnsi="Times New Roman"/>
          <w:color w:val="000000"/>
          <w:szCs w:val="24"/>
        </w:rPr>
        <w:t>regioninės</w:t>
      </w:r>
      <w:proofErr w:type="spellEnd"/>
      <w:r w:rsidRPr="00075E2D">
        <w:rPr>
          <w:rFonts w:ascii="Times New Roman" w:hAnsi="Times New Roman"/>
          <w:color w:val="000000"/>
          <w:szCs w:val="24"/>
        </w:rPr>
        <w:t xml:space="preserve"> </w:t>
      </w:r>
      <w:proofErr w:type="spellStart"/>
      <w:r w:rsidRPr="00075E2D">
        <w:rPr>
          <w:rFonts w:ascii="Times New Roman" w:hAnsi="Times New Roman"/>
          <w:color w:val="000000"/>
          <w:szCs w:val="24"/>
        </w:rPr>
        <w:t>plėtros</w:t>
      </w:r>
      <w:proofErr w:type="spellEnd"/>
      <w:r w:rsidRPr="00075E2D">
        <w:rPr>
          <w:rFonts w:ascii="Times New Roman" w:hAnsi="Times New Roman"/>
          <w:color w:val="000000"/>
          <w:szCs w:val="24"/>
        </w:rPr>
        <w:t xml:space="preserve"> </w:t>
      </w:r>
      <w:proofErr w:type="spellStart"/>
      <w:r w:rsidRPr="00075E2D">
        <w:rPr>
          <w:rFonts w:ascii="Times New Roman" w:hAnsi="Times New Roman"/>
          <w:color w:val="000000"/>
          <w:szCs w:val="24"/>
        </w:rPr>
        <w:t>fondo</w:t>
      </w:r>
      <w:proofErr w:type="spellEnd"/>
      <w:r w:rsidRPr="00075E2D">
        <w:rPr>
          <w:rFonts w:ascii="Times New Roman" w:hAnsi="Times New Roman"/>
          <w:color w:val="000000"/>
          <w:szCs w:val="24"/>
        </w:rPr>
        <w:t xml:space="preserve"> </w:t>
      </w:r>
      <w:proofErr w:type="spellStart"/>
      <w:r w:rsidRPr="00075E2D">
        <w:rPr>
          <w:rFonts w:ascii="Times New Roman" w:hAnsi="Times New Roman"/>
          <w:color w:val="000000"/>
          <w:szCs w:val="24"/>
        </w:rPr>
        <w:t>ir</w:t>
      </w:r>
      <w:proofErr w:type="spellEnd"/>
      <w:r w:rsidRPr="00075E2D">
        <w:rPr>
          <w:rFonts w:ascii="Times New Roman" w:hAnsi="Times New Roman"/>
          <w:color w:val="000000"/>
          <w:szCs w:val="24"/>
        </w:rPr>
        <w:t xml:space="preserve"> </w:t>
      </w:r>
      <w:proofErr w:type="spellStart"/>
      <w:r w:rsidRPr="00075E2D">
        <w:rPr>
          <w:rFonts w:ascii="Times New Roman" w:hAnsi="Times New Roman"/>
          <w:color w:val="000000"/>
          <w:szCs w:val="24"/>
        </w:rPr>
        <w:t>Savivaldybės</w:t>
      </w:r>
      <w:proofErr w:type="spellEnd"/>
      <w:r w:rsidRPr="00075E2D">
        <w:rPr>
          <w:rFonts w:ascii="Times New Roman" w:hAnsi="Times New Roman"/>
          <w:color w:val="000000"/>
          <w:szCs w:val="24"/>
        </w:rPr>
        <w:t xml:space="preserve"> </w:t>
      </w:r>
      <w:proofErr w:type="spellStart"/>
      <w:r w:rsidRPr="00075E2D">
        <w:rPr>
          <w:rFonts w:ascii="Times New Roman" w:hAnsi="Times New Roman"/>
          <w:color w:val="000000"/>
          <w:szCs w:val="24"/>
        </w:rPr>
        <w:t>biudžeto</w:t>
      </w:r>
      <w:proofErr w:type="spellEnd"/>
      <w:r w:rsidRPr="00075E2D">
        <w:rPr>
          <w:rFonts w:ascii="Times New Roman" w:hAnsi="Times New Roman"/>
          <w:color w:val="000000"/>
          <w:szCs w:val="24"/>
        </w:rPr>
        <w:t xml:space="preserve"> </w:t>
      </w:r>
      <w:proofErr w:type="spellStart"/>
      <w:r w:rsidRPr="00075E2D">
        <w:rPr>
          <w:rFonts w:ascii="Times New Roman" w:hAnsi="Times New Roman"/>
          <w:color w:val="000000"/>
          <w:szCs w:val="24"/>
        </w:rPr>
        <w:t>lėšos</w:t>
      </w:r>
      <w:proofErr w:type="spellEnd"/>
      <w:r w:rsidRPr="00075E2D">
        <w:rPr>
          <w:rFonts w:ascii="Times New Roman" w:hAnsi="Times New Roman"/>
          <w:color w:val="000000"/>
          <w:szCs w:val="24"/>
        </w:rPr>
        <w:t>.</w:t>
      </w:r>
    </w:p>
    <w:p w14:paraId="23F2148B" w14:textId="77777777" w:rsidR="00075E2D" w:rsidRPr="00075E2D" w:rsidRDefault="008E4387" w:rsidP="00075E2D">
      <w:pPr>
        <w:pStyle w:val="Sraopastraipa1"/>
        <w:ind w:left="0" w:firstLine="1296"/>
        <w:jc w:val="both"/>
        <w:rPr>
          <w:rFonts w:ascii="Times New Roman" w:eastAsia="Calibri" w:hAnsi="Times New Roman"/>
          <w:szCs w:val="24"/>
        </w:rPr>
      </w:pPr>
      <w:r w:rsidRPr="00075E2D">
        <w:rPr>
          <w:rFonts w:ascii="Times New Roman" w:hAnsi="Times New Roman"/>
          <w:szCs w:val="24"/>
        </w:rPr>
        <w:t xml:space="preserve">2.2. </w:t>
      </w:r>
      <w:proofErr w:type="spellStart"/>
      <w:r w:rsidRPr="00075E2D">
        <w:rPr>
          <w:rFonts w:ascii="Times New Roman" w:eastAsia="Calibri" w:hAnsi="Times New Roman"/>
          <w:szCs w:val="24"/>
        </w:rPr>
        <w:t>Šiai</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Su</w:t>
      </w:r>
      <w:r w:rsidR="00A00E57" w:rsidRPr="00075E2D">
        <w:rPr>
          <w:rFonts w:ascii="Times New Roman" w:eastAsia="Calibri" w:hAnsi="Times New Roman"/>
          <w:szCs w:val="24"/>
        </w:rPr>
        <w:t>tarčiai</w:t>
      </w:r>
      <w:proofErr w:type="spellEnd"/>
      <w:r w:rsidR="00A00E57" w:rsidRPr="00075E2D">
        <w:rPr>
          <w:rFonts w:ascii="Times New Roman" w:eastAsia="Calibri" w:hAnsi="Times New Roman"/>
          <w:szCs w:val="24"/>
        </w:rPr>
        <w:t xml:space="preserve"> </w:t>
      </w:r>
      <w:proofErr w:type="spellStart"/>
      <w:r w:rsidR="00A00E57" w:rsidRPr="00075E2D">
        <w:rPr>
          <w:rFonts w:ascii="Times New Roman" w:eastAsia="Calibri" w:hAnsi="Times New Roman"/>
          <w:szCs w:val="24"/>
        </w:rPr>
        <w:t>taikoma</w:t>
      </w:r>
      <w:proofErr w:type="spellEnd"/>
      <w:r w:rsidR="00A00E57" w:rsidRPr="00075E2D">
        <w:rPr>
          <w:rFonts w:ascii="Times New Roman" w:eastAsia="Calibri" w:hAnsi="Times New Roman"/>
          <w:szCs w:val="24"/>
        </w:rPr>
        <w:t xml:space="preserve"> </w:t>
      </w:r>
      <w:proofErr w:type="spellStart"/>
      <w:r w:rsidR="00A00E57" w:rsidRPr="00075E2D">
        <w:rPr>
          <w:rFonts w:ascii="Times New Roman" w:eastAsia="Calibri" w:hAnsi="Times New Roman"/>
          <w:szCs w:val="24"/>
        </w:rPr>
        <w:t>fiksuoto</w:t>
      </w:r>
      <w:proofErr w:type="spellEnd"/>
      <w:r w:rsidR="00A00E57" w:rsidRPr="00075E2D">
        <w:rPr>
          <w:rFonts w:ascii="Times New Roman" w:eastAsia="Calibri" w:hAnsi="Times New Roman"/>
          <w:szCs w:val="24"/>
        </w:rPr>
        <w:t xml:space="preserve"> </w:t>
      </w:r>
      <w:proofErr w:type="spellStart"/>
      <w:r w:rsidR="00A00E57" w:rsidRPr="00075E2D">
        <w:rPr>
          <w:rFonts w:ascii="Times New Roman" w:eastAsia="Calibri" w:hAnsi="Times New Roman"/>
          <w:szCs w:val="24"/>
        </w:rPr>
        <w:t>įkainio</w:t>
      </w:r>
      <w:proofErr w:type="spellEnd"/>
      <w:r w:rsidR="00075E2D" w:rsidRPr="00075E2D">
        <w:rPr>
          <w:rFonts w:ascii="Times New Roman" w:eastAsia="Calibri" w:hAnsi="Times New Roman"/>
          <w:szCs w:val="24"/>
        </w:rPr>
        <w:t xml:space="preserve"> </w:t>
      </w:r>
      <w:proofErr w:type="spellStart"/>
      <w:r w:rsidR="00075E2D" w:rsidRPr="00075E2D">
        <w:rPr>
          <w:rFonts w:ascii="Times New Roman" w:eastAsia="Calibri" w:hAnsi="Times New Roman"/>
          <w:szCs w:val="24"/>
        </w:rPr>
        <w:t>kainodara</w:t>
      </w:r>
      <w:proofErr w:type="spellEnd"/>
      <w:r w:rsidR="00075E2D" w:rsidRPr="00075E2D">
        <w:rPr>
          <w:rFonts w:ascii="Times New Roman" w:eastAsia="Calibri" w:hAnsi="Times New Roman"/>
          <w:szCs w:val="24"/>
        </w:rPr>
        <w:t>.</w:t>
      </w:r>
    </w:p>
    <w:p w14:paraId="425BBF06" w14:textId="34987605" w:rsidR="00075E2D" w:rsidRPr="00075E2D" w:rsidRDefault="00075E2D" w:rsidP="00075E2D">
      <w:pPr>
        <w:pStyle w:val="Sraopastraipa1"/>
        <w:ind w:left="0" w:firstLine="1296"/>
        <w:jc w:val="both"/>
        <w:rPr>
          <w:rFonts w:ascii="Times New Roman" w:eastAsia="Calibri" w:hAnsi="Times New Roman"/>
          <w:szCs w:val="24"/>
        </w:rPr>
      </w:pPr>
      <w:r w:rsidRPr="00075E2D">
        <w:rPr>
          <w:rFonts w:ascii="Times New Roman" w:eastAsia="Calibri" w:hAnsi="Times New Roman"/>
          <w:szCs w:val="24"/>
        </w:rPr>
        <w:t xml:space="preserve">2.3. </w:t>
      </w:r>
      <w:proofErr w:type="spellStart"/>
      <w:r w:rsidR="00CB25F7" w:rsidRPr="00075E2D">
        <w:rPr>
          <w:rFonts w:ascii="Times New Roman" w:eastAsia="Calibri" w:hAnsi="Times New Roman"/>
          <w:szCs w:val="24"/>
        </w:rPr>
        <w:t>Sutarčiai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taikoma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fiksuotos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kainos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peržiūra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kainodara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nustatyta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laikantis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Viešųjų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pirkimų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tarnybos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direktoriaus</w:t>
      </w:r>
      <w:proofErr w:type="spellEnd"/>
      <w:r w:rsidR="00CB25F7" w:rsidRPr="00075E2D">
        <w:rPr>
          <w:rFonts w:ascii="Times New Roman" w:eastAsia="Calibri" w:hAnsi="Times New Roman"/>
          <w:szCs w:val="24"/>
        </w:rPr>
        <w:t xml:space="preserve"> 2017 m. </w:t>
      </w:r>
      <w:proofErr w:type="spellStart"/>
      <w:r w:rsidR="00CB25F7" w:rsidRPr="00075E2D">
        <w:rPr>
          <w:rFonts w:ascii="Times New Roman" w:eastAsia="Calibri" w:hAnsi="Times New Roman"/>
          <w:szCs w:val="24"/>
        </w:rPr>
        <w:t>birželio</w:t>
      </w:r>
      <w:proofErr w:type="spellEnd"/>
      <w:r w:rsidR="00CB25F7" w:rsidRPr="00075E2D">
        <w:rPr>
          <w:rFonts w:ascii="Times New Roman" w:eastAsia="Calibri" w:hAnsi="Times New Roman"/>
          <w:szCs w:val="24"/>
        </w:rPr>
        <w:t xml:space="preserve"> 28 d. </w:t>
      </w:r>
      <w:proofErr w:type="spellStart"/>
      <w:r w:rsidR="00CB25F7" w:rsidRPr="00075E2D">
        <w:rPr>
          <w:rFonts w:ascii="Times New Roman" w:eastAsia="Calibri" w:hAnsi="Times New Roman"/>
          <w:szCs w:val="24"/>
        </w:rPr>
        <w:t>įsakymu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Nr</w:t>
      </w:r>
      <w:proofErr w:type="spellEnd"/>
      <w:r w:rsidR="00CB25F7" w:rsidRPr="00075E2D">
        <w:rPr>
          <w:rFonts w:ascii="Times New Roman" w:eastAsia="Calibri" w:hAnsi="Times New Roman"/>
          <w:szCs w:val="24"/>
        </w:rPr>
        <w:t>. 1S-95 (</w:t>
      </w:r>
      <w:proofErr w:type="spellStart"/>
      <w:r w:rsidR="00CB25F7" w:rsidRPr="00075E2D">
        <w:rPr>
          <w:rFonts w:ascii="Times New Roman" w:eastAsia="Calibri" w:hAnsi="Times New Roman"/>
          <w:szCs w:val="24"/>
        </w:rPr>
        <w:t>aktualios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redakcijos</w:t>
      </w:r>
      <w:proofErr w:type="spellEnd"/>
      <w:r w:rsidR="00CB25F7" w:rsidRPr="00075E2D">
        <w:rPr>
          <w:rFonts w:ascii="Times New Roman" w:eastAsia="Calibri" w:hAnsi="Times New Roman"/>
          <w:szCs w:val="24"/>
        </w:rPr>
        <w:t>) „</w:t>
      </w:r>
      <w:proofErr w:type="spellStart"/>
      <w:r w:rsidR="00CB25F7" w:rsidRPr="00075E2D">
        <w:rPr>
          <w:rFonts w:ascii="Times New Roman" w:eastAsia="Calibri" w:hAnsi="Times New Roman"/>
          <w:szCs w:val="24"/>
        </w:rPr>
        <w:t>Dėl</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Kainodaros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taisyklių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nustatymo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metodikos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patvirtinimo</w:t>
      </w:r>
      <w:proofErr w:type="spellEnd"/>
      <w:r w:rsidR="00CB25F7" w:rsidRPr="00075E2D">
        <w:rPr>
          <w:rFonts w:ascii="Times New Roman" w:eastAsia="Calibri" w:hAnsi="Times New Roman"/>
          <w:szCs w:val="24"/>
        </w:rPr>
        <w:t xml:space="preserve">“. </w:t>
      </w:r>
      <w:proofErr w:type="spellStart"/>
      <w:proofErr w:type="gramStart"/>
      <w:r w:rsidR="00CB25F7" w:rsidRPr="00075E2D">
        <w:rPr>
          <w:rFonts w:ascii="Times New Roman" w:eastAsia="Calibri" w:hAnsi="Times New Roman"/>
          <w:szCs w:val="24"/>
        </w:rPr>
        <w:t>Paslaugų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kaina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galiojimo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laik</w:t>
      </w:r>
      <w:r w:rsidR="00625274">
        <w:rPr>
          <w:rFonts w:ascii="Times New Roman" w:eastAsia="Calibri" w:hAnsi="Times New Roman"/>
          <w:szCs w:val="24"/>
        </w:rPr>
        <w:t>otarpiu</w:t>
      </w:r>
      <w:proofErr w:type="spellEnd"/>
      <w:r w:rsidR="00625274">
        <w:rPr>
          <w:rFonts w:ascii="Times New Roman" w:eastAsia="Calibri" w:hAnsi="Times New Roman"/>
          <w:szCs w:val="24"/>
        </w:rPr>
        <w:t xml:space="preserve"> </w:t>
      </w:r>
      <w:proofErr w:type="spellStart"/>
      <w:r w:rsidR="00625274">
        <w:rPr>
          <w:rFonts w:ascii="Times New Roman" w:eastAsia="Calibri" w:hAnsi="Times New Roman"/>
          <w:szCs w:val="24"/>
        </w:rPr>
        <w:t>nekeičiama</w:t>
      </w:r>
      <w:proofErr w:type="spellEnd"/>
      <w:r w:rsidR="00625274">
        <w:rPr>
          <w:rFonts w:ascii="Times New Roman" w:eastAsia="Calibri" w:hAnsi="Times New Roman"/>
          <w:szCs w:val="24"/>
        </w:rPr>
        <w:t xml:space="preserve">, </w:t>
      </w:r>
      <w:proofErr w:type="spellStart"/>
      <w:r w:rsidR="00625274">
        <w:rPr>
          <w:rFonts w:ascii="Times New Roman" w:eastAsia="Calibri" w:hAnsi="Times New Roman"/>
          <w:szCs w:val="24"/>
        </w:rPr>
        <w:t>išskyrus</w:t>
      </w:r>
      <w:proofErr w:type="spellEnd"/>
      <w:r w:rsidR="00625274">
        <w:rPr>
          <w:rFonts w:ascii="Times New Roman" w:eastAsia="Calibri" w:hAnsi="Times New Roman"/>
          <w:szCs w:val="24"/>
        </w:rPr>
        <w:t xml:space="preserve"> 2.4.</w:t>
      </w:r>
      <w:proofErr w:type="gramEnd"/>
      <w:r w:rsidR="00625274">
        <w:rPr>
          <w:rFonts w:ascii="Times New Roman" w:eastAsia="Calibri" w:hAnsi="Times New Roman"/>
          <w:szCs w:val="24"/>
        </w:rPr>
        <w:t xml:space="preserve"> </w:t>
      </w:r>
      <w:proofErr w:type="spellStart"/>
      <w:proofErr w:type="gramStart"/>
      <w:r w:rsidR="00625274">
        <w:rPr>
          <w:rFonts w:ascii="Times New Roman" w:eastAsia="Calibri" w:hAnsi="Times New Roman"/>
          <w:szCs w:val="24"/>
        </w:rPr>
        <w:t>ir</w:t>
      </w:r>
      <w:proofErr w:type="spellEnd"/>
      <w:proofErr w:type="gramEnd"/>
      <w:r w:rsidR="00625274">
        <w:rPr>
          <w:rFonts w:ascii="Times New Roman" w:eastAsia="Calibri" w:hAnsi="Times New Roman"/>
          <w:szCs w:val="24"/>
        </w:rPr>
        <w:t xml:space="preserve"> 2.5</w:t>
      </w:r>
      <w:r w:rsidR="00CB25F7" w:rsidRPr="00075E2D">
        <w:rPr>
          <w:rFonts w:ascii="Times New Roman" w:eastAsia="Calibri" w:hAnsi="Times New Roman"/>
          <w:szCs w:val="24"/>
        </w:rPr>
        <w:t xml:space="preserve">. </w:t>
      </w:r>
      <w:proofErr w:type="spellStart"/>
      <w:proofErr w:type="gramStart"/>
      <w:r w:rsidR="00CB25F7" w:rsidRPr="00075E2D">
        <w:rPr>
          <w:rFonts w:ascii="Times New Roman" w:eastAsia="Calibri" w:hAnsi="Times New Roman"/>
          <w:szCs w:val="24"/>
        </w:rPr>
        <w:t>punktuose</w:t>
      </w:r>
      <w:proofErr w:type="spellEnd"/>
      <w:proofErr w:type="gram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nurodytais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atvejais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ir</w:t>
      </w:r>
      <w:proofErr w:type="spellEnd"/>
      <w:r w:rsidR="00CB25F7" w:rsidRPr="00075E2D">
        <w:rPr>
          <w:rFonts w:ascii="Times New Roman" w:eastAsia="Calibri" w:hAnsi="Times New Roman"/>
          <w:szCs w:val="24"/>
        </w:rPr>
        <w:t xml:space="preserve"> tvarka.</w:t>
      </w:r>
    </w:p>
    <w:p w14:paraId="6517E8F6" w14:textId="082A0310" w:rsidR="00075E2D" w:rsidRPr="00075E2D" w:rsidRDefault="00075E2D" w:rsidP="00075E2D">
      <w:pPr>
        <w:pStyle w:val="Sraopastraipa1"/>
        <w:ind w:left="0" w:firstLine="1296"/>
        <w:jc w:val="both"/>
        <w:rPr>
          <w:rFonts w:ascii="Times New Roman" w:eastAsia="Calibri" w:hAnsi="Times New Roman"/>
          <w:szCs w:val="24"/>
        </w:rPr>
      </w:pPr>
      <w:r w:rsidRPr="00075E2D">
        <w:rPr>
          <w:rFonts w:ascii="Times New Roman" w:eastAsia="Calibri" w:hAnsi="Times New Roman"/>
          <w:szCs w:val="24"/>
        </w:rPr>
        <w:t xml:space="preserve">2.4. </w:t>
      </w:r>
      <w:proofErr w:type="spellStart"/>
      <w:r w:rsidR="00CB25F7" w:rsidRPr="00075E2D">
        <w:rPr>
          <w:rFonts w:ascii="Times New Roman" w:eastAsia="Calibri" w:hAnsi="Times New Roman"/>
          <w:szCs w:val="24"/>
        </w:rPr>
        <w:t>Paslaugų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įkainiai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galiojimo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laikotarpiu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gali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būti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perskaičiuojami</w:t>
      </w:r>
      <w:proofErr w:type="spellEnd"/>
      <w:r w:rsidR="00CB25F7" w:rsidRPr="00075E2D">
        <w:rPr>
          <w:rFonts w:ascii="Times New Roman" w:eastAsia="Calibri" w:hAnsi="Times New Roman"/>
          <w:szCs w:val="24"/>
        </w:rPr>
        <w:t>:</w:t>
      </w:r>
    </w:p>
    <w:p w14:paraId="26B91B30" w14:textId="407B3E5C" w:rsidR="00CB25F7" w:rsidRPr="00075E2D" w:rsidRDefault="00075E2D" w:rsidP="00075E2D">
      <w:pPr>
        <w:pStyle w:val="Sraopastraipa1"/>
        <w:ind w:left="0" w:firstLine="1296"/>
        <w:jc w:val="both"/>
        <w:rPr>
          <w:rFonts w:ascii="Times New Roman" w:eastAsia="Calibri" w:hAnsi="Times New Roman"/>
          <w:szCs w:val="24"/>
        </w:rPr>
      </w:pPr>
      <w:r w:rsidRPr="00075E2D">
        <w:rPr>
          <w:rFonts w:ascii="Times New Roman" w:eastAsia="Calibri" w:hAnsi="Times New Roman"/>
          <w:szCs w:val="24"/>
        </w:rPr>
        <w:t xml:space="preserve">2.4.1. </w:t>
      </w:r>
      <w:proofErr w:type="spellStart"/>
      <w:r w:rsidR="00CB25F7" w:rsidRPr="00075E2D">
        <w:rPr>
          <w:rFonts w:ascii="Times New Roman" w:eastAsia="Calibri" w:hAnsi="Times New Roman"/>
          <w:szCs w:val="24"/>
        </w:rPr>
        <w:t>Jeigu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Lietuvos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Respublikos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metinė</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infliacija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pagal</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suderintą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vartotojų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kainų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indeksą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remiantis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Lietuvos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Respublikos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statistikos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departamento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duomenimis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duomenų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šaltinis</w:t>
      </w:r>
      <w:proofErr w:type="spellEnd"/>
      <w:r w:rsidR="00CB25F7" w:rsidRPr="00075E2D">
        <w:rPr>
          <w:rFonts w:ascii="Times New Roman" w:eastAsia="Calibri" w:hAnsi="Times New Roman"/>
          <w:szCs w:val="24"/>
        </w:rPr>
        <w:t xml:space="preserve"> – http://www.stat.gov.lt, </w:t>
      </w:r>
      <w:proofErr w:type="spellStart"/>
      <w:r w:rsidR="00CB25F7" w:rsidRPr="00075E2D">
        <w:rPr>
          <w:rFonts w:ascii="Times New Roman" w:eastAsia="Calibri" w:hAnsi="Times New Roman"/>
          <w:szCs w:val="24"/>
        </w:rPr>
        <w:t>Pagrindiniai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Lietuvos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Respublikos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rodikliai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buvo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didesnė</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nei</w:t>
      </w:r>
      <w:proofErr w:type="spellEnd"/>
      <w:r w:rsidR="00CB25F7" w:rsidRPr="00075E2D">
        <w:rPr>
          <w:rFonts w:ascii="Times New Roman" w:eastAsia="Calibri" w:hAnsi="Times New Roman"/>
          <w:szCs w:val="24"/>
        </w:rPr>
        <w:t xml:space="preserve"> 5 proc. </w:t>
      </w:r>
      <w:proofErr w:type="spellStart"/>
      <w:r w:rsidR="00CB25F7" w:rsidRPr="00075E2D">
        <w:rPr>
          <w:rFonts w:ascii="Times New Roman" w:eastAsia="Calibri" w:hAnsi="Times New Roman"/>
          <w:szCs w:val="24"/>
        </w:rPr>
        <w:t>arba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mažesnė</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nei</w:t>
      </w:r>
      <w:proofErr w:type="spellEnd"/>
      <w:r w:rsidR="00CB25F7" w:rsidRPr="00075E2D">
        <w:rPr>
          <w:rFonts w:ascii="Times New Roman" w:eastAsia="Calibri" w:hAnsi="Times New Roman"/>
          <w:szCs w:val="24"/>
        </w:rPr>
        <w:t xml:space="preserve">  -5 proc. (t. y. </w:t>
      </w:r>
      <w:proofErr w:type="spellStart"/>
      <w:r w:rsidR="00CB25F7" w:rsidRPr="00075E2D">
        <w:rPr>
          <w:rFonts w:ascii="Times New Roman" w:eastAsia="Calibri" w:hAnsi="Times New Roman"/>
          <w:szCs w:val="24"/>
        </w:rPr>
        <w:t>įvyksta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nurodyto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procento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defliacija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Paslaugų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įkainis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perskaičiuojamas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pagal</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žemiau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pateiktą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formulę</w:t>
      </w:r>
      <w:proofErr w:type="spellEnd"/>
      <w:r w:rsidR="00CB25F7" w:rsidRPr="00075E2D">
        <w:rPr>
          <w:rFonts w:ascii="Times New Roman" w:eastAsia="Calibri" w:hAnsi="Times New Roman"/>
          <w:szCs w:val="24"/>
        </w:rPr>
        <w:t>:</w:t>
      </w:r>
    </w:p>
    <w:p w14:paraId="2654B603" w14:textId="77777777" w:rsidR="00CB25F7" w:rsidRPr="00075E2D" w:rsidRDefault="00CB25F7" w:rsidP="00CB25F7">
      <w:pPr>
        <w:pStyle w:val="Sraopastraipa1"/>
        <w:ind w:firstLine="1296"/>
        <w:jc w:val="both"/>
        <w:rPr>
          <w:rFonts w:ascii="Times New Roman" w:eastAsia="Calibri" w:hAnsi="Times New Roman"/>
          <w:szCs w:val="24"/>
        </w:rPr>
      </w:pPr>
      <w:proofErr w:type="spellStart"/>
      <w:r w:rsidRPr="00075E2D">
        <w:rPr>
          <w:rFonts w:ascii="Times New Roman" w:eastAsia="Calibri" w:hAnsi="Times New Roman"/>
          <w:szCs w:val="24"/>
        </w:rPr>
        <w:t>Cpn</w:t>
      </w:r>
      <w:proofErr w:type="spellEnd"/>
      <w:r w:rsidRPr="00075E2D">
        <w:rPr>
          <w:rFonts w:ascii="Times New Roman" w:eastAsia="Calibri" w:hAnsi="Times New Roman"/>
          <w:szCs w:val="24"/>
        </w:rPr>
        <w:t xml:space="preserve"> = </w:t>
      </w:r>
      <w:proofErr w:type="gramStart"/>
      <w:r w:rsidRPr="00075E2D">
        <w:rPr>
          <w:rFonts w:ascii="Times New Roman" w:eastAsia="Calibri" w:hAnsi="Times New Roman"/>
          <w:szCs w:val="24"/>
        </w:rPr>
        <w:t>Sn  x</w:t>
      </w:r>
      <w:proofErr w:type="gramEnd"/>
      <w:r w:rsidRPr="00075E2D">
        <w:rPr>
          <w:rFonts w:ascii="Times New Roman" w:eastAsia="Calibri" w:hAnsi="Times New Roman"/>
          <w:szCs w:val="24"/>
        </w:rPr>
        <w:t xml:space="preserve"> (1 + I  / 100), </w:t>
      </w:r>
      <w:proofErr w:type="spellStart"/>
      <w:r w:rsidRPr="00075E2D">
        <w:rPr>
          <w:rFonts w:ascii="Times New Roman" w:eastAsia="Calibri" w:hAnsi="Times New Roman"/>
          <w:szCs w:val="24"/>
        </w:rPr>
        <w:t>kur</w:t>
      </w:r>
      <w:proofErr w:type="spellEnd"/>
    </w:p>
    <w:p w14:paraId="1AD76610" w14:textId="77777777" w:rsidR="00CB25F7" w:rsidRPr="00075E2D" w:rsidRDefault="00CB25F7" w:rsidP="00CB25F7">
      <w:pPr>
        <w:pStyle w:val="Sraopastraipa1"/>
        <w:ind w:firstLine="1296"/>
        <w:jc w:val="both"/>
        <w:rPr>
          <w:rFonts w:ascii="Times New Roman" w:eastAsia="Calibri" w:hAnsi="Times New Roman"/>
          <w:szCs w:val="24"/>
        </w:rPr>
      </w:pPr>
      <w:proofErr w:type="spellStart"/>
      <w:r w:rsidRPr="00075E2D">
        <w:rPr>
          <w:rFonts w:ascii="Times New Roman" w:eastAsia="Calibri" w:hAnsi="Times New Roman"/>
          <w:szCs w:val="24"/>
        </w:rPr>
        <w:t>Cpn</w:t>
      </w:r>
      <w:proofErr w:type="spellEnd"/>
      <w:r w:rsidRPr="00075E2D">
        <w:rPr>
          <w:rFonts w:ascii="Times New Roman" w:eastAsia="Calibri" w:hAnsi="Times New Roman"/>
          <w:szCs w:val="24"/>
        </w:rPr>
        <w:t xml:space="preserve"> – </w:t>
      </w:r>
      <w:proofErr w:type="spellStart"/>
      <w:r w:rsidRPr="00075E2D">
        <w:rPr>
          <w:rFonts w:ascii="Times New Roman" w:eastAsia="Calibri" w:hAnsi="Times New Roman"/>
          <w:szCs w:val="24"/>
        </w:rPr>
        <w:t>perskaičiuotas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Paslaugoms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taikomas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įkainis</w:t>
      </w:r>
      <w:proofErr w:type="spellEnd"/>
      <w:r w:rsidRPr="00075E2D">
        <w:rPr>
          <w:rFonts w:ascii="Times New Roman" w:eastAsia="Calibri" w:hAnsi="Times New Roman"/>
          <w:szCs w:val="24"/>
        </w:rPr>
        <w:t>;</w:t>
      </w:r>
    </w:p>
    <w:p w14:paraId="5473268A" w14:textId="77777777" w:rsidR="00CB25F7" w:rsidRPr="00075E2D" w:rsidRDefault="00CB25F7" w:rsidP="00CB25F7">
      <w:pPr>
        <w:pStyle w:val="Sraopastraipa1"/>
        <w:ind w:firstLine="1296"/>
        <w:jc w:val="both"/>
        <w:rPr>
          <w:rFonts w:ascii="Times New Roman" w:eastAsia="Calibri" w:hAnsi="Times New Roman"/>
          <w:szCs w:val="24"/>
        </w:rPr>
      </w:pPr>
      <w:r w:rsidRPr="00075E2D">
        <w:rPr>
          <w:rFonts w:ascii="Times New Roman" w:eastAsia="Calibri" w:hAnsi="Times New Roman"/>
          <w:szCs w:val="24"/>
        </w:rPr>
        <w:t xml:space="preserve">Sn – </w:t>
      </w:r>
      <w:proofErr w:type="spellStart"/>
      <w:r w:rsidRPr="00075E2D">
        <w:rPr>
          <w:rFonts w:ascii="Times New Roman" w:eastAsia="Calibri" w:hAnsi="Times New Roman"/>
          <w:szCs w:val="24"/>
        </w:rPr>
        <w:t>Sutartyje</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numatytas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Paslaugoms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taikomas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įkainis</w:t>
      </w:r>
      <w:proofErr w:type="spellEnd"/>
      <w:r w:rsidRPr="00075E2D">
        <w:rPr>
          <w:rFonts w:ascii="Times New Roman" w:eastAsia="Calibri" w:hAnsi="Times New Roman"/>
          <w:szCs w:val="24"/>
        </w:rPr>
        <w:t>;</w:t>
      </w:r>
    </w:p>
    <w:p w14:paraId="716017CC" w14:textId="77777777" w:rsidR="00075E2D" w:rsidRPr="00075E2D" w:rsidRDefault="00CB25F7" w:rsidP="00075E2D">
      <w:pPr>
        <w:pStyle w:val="Sraopastraipa1"/>
        <w:ind w:left="0" w:firstLine="2016"/>
        <w:jc w:val="both"/>
        <w:rPr>
          <w:rFonts w:ascii="Times New Roman" w:eastAsia="Calibri" w:hAnsi="Times New Roman"/>
          <w:szCs w:val="24"/>
        </w:rPr>
      </w:pPr>
      <w:proofErr w:type="gramStart"/>
      <w:r w:rsidRPr="00075E2D">
        <w:rPr>
          <w:rFonts w:ascii="Times New Roman" w:eastAsia="Calibri" w:hAnsi="Times New Roman"/>
          <w:szCs w:val="24"/>
        </w:rPr>
        <w:t xml:space="preserve">I – </w:t>
      </w:r>
      <w:proofErr w:type="spellStart"/>
      <w:r w:rsidRPr="00075E2D">
        <w:rPr>
          <w:rFonts w:ascii="Times New Roman" w:eastAsia="Calibri" w:hAnsi="Times New Roman"/>
          <w:szCs w:val="24"/>
        </w:rPr>
        <w:t>Lietuvos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Respublikos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metinė</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infliacija</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pagal</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suderintą</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vartotojų</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kainų</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indeksą</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infliacijos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atveju</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teigiamas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dydis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defliacijos</w:t>
      </w:r>
      <w:proofErr w:type="spellEnd"/>
      <w:r w:rsidRPr="00075E2D">
        <w:rPr>
          <w:rFonts w:ascii="Times New Roman" w:eastAsia="Calibri" w:hAnsi="Times New Roman"/>
          <w:szCs w:val="24"/>
        </w:rPr>
        <w:t xml:space="preserve"> </w:t>
      </w:r>
      <w:proofErr w:type="spellStart"/>
      <w:r w:rsidRPr="00075E2D">
        <w:rPr>
          <w:rFonts w:ascii="Times New Roman" w:eastAsia="Calibri" w:hAnsi="Times New Roman"/>
          <w:szCs w:val="24"/>
        </w:rPr>
        <w:t>atveju</w:t>
      </w:r>
      <w:proofErr w:type="spellEnd"/>
      <w:r w:rsidRPr="00075E2D">
        <w:rPr>
          <w:rFonts w:ascii="Times New Roman" w:eastAsia="Calibri" w:hAnsi="Times New Roman"/>
          <w:szCs w:val="24"/>
        </w:rPr>
        <w:t xml:space="preserve"> – </w:t>
      </w:r>
      <w:proofErr w:type="spellStart"/>
      <w:r w:rsidRPr="00075E2D">
        <w:rPr>
          <w:rFonts w:ascii="Times New Roman" w:eastAsia="Calibri" w:hAnsi="Times New Roman"/>
          <w:szCs w:val="24"/>
        </w:rPr>
        <w:t>neigiamas</w:t>
      </w:r>
      <w:proofErr w:type="spellEnd"/>
      <w:r w:rsidRPr="00075E2D">
        <w:rPr>
          <w:rFonts w:ascii="Times New Roman" w:eastAsia="Calibri" w:hAnsi="Times New Roman"/>
          <w:szCs w:val="24"/>
        </w:rPr>
        <w:t>).</w:t>
      </w:r>
      <w:proofErr w:type="gramEnd"/>
    </w:p>
    <w:p w14:paraId="031A74D8" w14:textId="42399E12" w:rsidR="00075E2D" w:rsidRPr="00075E2D" w:rsidRDefault="00075E2D" w:rsidP="00075E2D">
      <w:pPr>
        <w:pStyle w:val="Sraopastraipa1"/>
        <w:ind w:left="0" w:firstLine="1296"/>
        <w:jc w:val="both"/>
        <w:rPr>
          <w:rFonts w:ascii="Times New Roman" w:eastAsia="Calibri" w:hAnsi="Times New Roman"/>
          <w:szCs w:val="24"/>
        </w:rPr>
      </w:pPr>
      <w:r w:rsidRPr="00075E2D">
        <w:rPr>
          <w:rFonts w:ascii="Times New Roman" w:eastAsia="Calibri" w:hAnsi="Times New Roman"/>
          <w:szCs w:val="24"/>
        </w:rPr>
        <w:lastRenderedPageBreak/>
        <w:t xml:space="preserve">2.4.2. </w:t>
      </w:r>
      <w:proofErr w:type="spellStart"/>
      <w:r w:rsidR="00CB25F7" w:rsidRPr="00075E2D">
        <w:rPr>
          <w:rFonts w:ascii="Times New Roman" w:eastAsia="Calibri" w:hAnsi="Times New Roman"/>
          <w:szCs w:val="24"/>
        </w:rPr>
        <w:t>Pirmas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perskaičiavimas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vykdomas</w:t>
      </w:r>
      <w:proofErr w:type="spellEnd"/>
      <w:r w:rsidR="00CB25F7" w:rsidRPr="00075E2D">
        <w:rPr>
          <w:rFonts w:ascii="Times New Roman" w:eastAsia="Calibri" w:hAnsi="Times New Roman"/>
          <w:szCs w:val="24"/>
        </w:rPr>
        <w:t xml:space="preserve"> ne </w:t>
      </w:r>
      <w:proofErr w:type="spellStart"/>
      <w:r w:rsidR="00CB25F7" w:rsidRPr="00075E2D">
        <w:rPr>
          <w:rFonts w:ascii="Times New Roman" w:eastAsia="Calibri" w:hAnsi="Times New Roman"/>
          <w:szCs w:val="24"/>
        </w:rPr>
        <w:t>anksčiau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kaip</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po</w:t>
      </w:r>
      <w:proofErr w:type="spellEnd"/>
      <w:r w:rsidR="00CB25F7" w:rsidRPr="00075E2D">
        <w:rPr>
          <w:rFonts w:ascii="Times New Roman" w:eastAsia="Calibri" w:hAnsi="Times New Roman"/>
          <w:szCs w:val="24"/>
        </w:rPr>
        <w:t xml:space="preserve"> 12 (</w:t>
      </w:r>
      <w:proofErr w:type="spellStart"/>
      <w:r w:rsidR="00CB25F7" w:rsidRPr="00075E2D">
        <w:rPr>
          <w:rFonts w:ascii="Times New Roman" w:eastAsia="Calibri" w:hAnsi="Times New Roman"/>
          <w:szCs w:val="24"/>
        </w:rPr>
        <w:t>dvylikos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mėnesių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nuo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įsigaliojimo</w:t>
      </w:r>
      <w:proofErr w:type="spellEnd"/>
      <w:r w:rsidR="00CB25F7" w:rsidRPr="00075E2D">
        <w:rPr>
          <w:rFonts w:ascii="Times New Roman" w:eastAsia="Calibri" w:hAnsi="Times New Roman"/>
          <w:szCs w:val="24"/>
        </w:rPr>
        <w:t xml:space="preserve">. </w:t>
      </w:r>
      <w:proofErr w:type="spellStart"/>
      <w:proofErr w:type="gramStart"/>
      <w:r w:rsidR="00CB25F7" w:rsidRPr="00075E2D">
        <w:rPr>
          <w:rFonts w:ascii="Times New Roman" w:eastAsia="Calibri" w:hAnsi="Times New Roman"/>
          <w:szCs w:val="24"/>
        </w:rPr>
        <w:t>Įkainiai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galiojimo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laikotarpiu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galės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būti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perskaičiuojami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ir</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keičiami</w:t>
      </w:r>
      <w:proofErr w:type="spellEnd"/>
      <w:r w:rsidR="00CB25F7" w:rsidRPr="00075E2D">
        <w:rPr>
          <w:rFonts w:ascii="Times New Roman" w:eastAsia="Calibri" w:hAnsi="Times New Roman"/>
          <w:szCs w:val="24"/>
        </w:rPr>
        <w:t xml:space="preserve"> ne </w:t>
      </w:r>
      <w:proofErr w:type="spellStart"/>
      <w:r w:rsidR="00CB25F7" w:rsidRPr="00075E2D">
        <w:rPr>
          <w:rFonts w:ascii="Times New Roman" w:eastAsia="Calibri" w:hAnsi="Times New Roman"/>
          <w:szCs w:val="24"/>
        </w:rPr>
        <w:t>dažniau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kaip</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vieną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kartą</w:t>
      </w:r>
      <w:proofErr w:type="spellEnd"/>
      <w:r w:rsidR="00CB25F7" w:rsidRPr="00075E2D">
        <w:rPr>
          <w:rFonts w:ascii="Times New Roman" w:eastAsia="Calibri" w:hAnsi="Times New Roman"/>
          <w:szCs w:val="24"/>
        </w:rPr>
        <w:t xml:space="preserve"> per 12 (</w:t>
      </w:r>
      <w:proofErr w:type="spellStart"/>
      <w:r w:rsidR="00CB25F7" w:rsidRPr="00075E2D">
        <w:rPr>
          <w:rFonts w:ascii="Times New Roman" w:eastAsia="Calibri" w:hAnsi="Times New Roman"/>
          <w:szCs w:val="24"/>
        </w:rPr>
        <w:t>dvylikos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mėnesių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laikotarpį</w:t>
      </w:r>
      <w:proofErr w:type="spellEnd"/>
      <w:r w:rsidR="00CB25F7" w:rsidRPr="00075E2D">
        <w:rPr>
          <w:rFonts w:ascii="Times New Roman" w:eastAsia="Calibri" w:hAnsi="Times New Roman"/>
          <w:szCs w:val="24"/>
        </w:rPr>
        <w:t>.</w:t>
      </w:r>
      <w:proofErr w:type="gramEnd"/>
    </w:p>
    <w:p w14:paraId="3EC9976F" w14:textId="0648122E" w:rsidR="00075E2D" w:rsidRPr="00075E2D" w:rsidRDefault="00075E2D" w:rsidP="00075E2D">
      <w:pPr>
        <w:pStyle w:val="Sraopastraipa1"/>
        <w:ind w:left="0" w:firstLine="1296"/>
        <w:jc w:val="both"/>
        <w:rPr>
          <w:rFonts w:ascii="Times New Roman" w:eastAsia="Calibri" w:hAnsi="Times New Roman"/>
          <w:szCs w:val="24"/>
        </w:rPr>
      </w:pPr>
      <w:r w:rsidRPr="00075E2D">
        <w:rPr>
          <w:rFonts w:ascii="Times New Roman" w:eastAsia="Calibri" w:hAnsi="Times New Roman"/>
          <w:szCs w:val="24"/>
        </w:rPr>
        <w:t xml:space="preserve">2.4.3. </w:t>
      </w:r>
      <w:proofErr w:type="spellStart"/>
      <w:r w:rsidR="00CB25F7" w:rsidRPr="00075E2D">
        <w:rPr>
          <w:rFonts w:ascii="Times New Roman" w:eastAsia="Calibri" w:hAnsi="Times New Roman"/>
          <w:szCs w:val="24"/>
        </w:rPr>
        <w:t>Perskaičiavimas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atliekamas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nustatytu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periodiškumu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praėjus</w:t>
      </w:r>
      <w:proofErr w:type="spellEnd"/>
      <w:r w:rsidR="00CB25F7" w:rsidRPr="00075E2D">
        <w:rPr>
          <w:rFonts w:ascii="Times New Roman" w:eastAsia="Calibri" w:hAnsi="Times New Roman"/>
          <w:szCs w:val="24"/>
        </w:rPr>
        <w:t xml:space="preserve"> 12 (</w:t>
      </w:r>
      <w:proofErr w:type="spellStart"/>
      <w:r w:rsidR="00CB25F7" w:rsidRPr="00075E2D">
        <w:rPr>
          <w:rFonts w:ascii="Times New Roman" w:eastAsia="Calibri" w:hAnsi="Times New Roman"/>
          <w:szCs w:val="24"/>
        </w:rPr>
        <w:t>dvylikai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mėnesių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nuo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įsigaliojimo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perskaičiavimas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atliekamas</w:t>
      </w:r>
      <w:proofErr w:type="spellEnd"/>
      <w:r w:rsidR="00CB25F7" w:rsidRPr="00075E2D">
        <w:rPr>
          <w:rFonts w:ascii="Times New Roman" w:eastAsia="Calibri" w:hAnsi="Times New Roman"/>
          <w:szCs w:val="24"/>
        </w:rPr>
        <w:t xml:space="preserve"> bet </w:t>
      </w:r>
      <w:proofErr w:type="spellStart"/>
      <w:r w:rsidR="00CB25F7" w:rsidRPr="00075E2D">
        <w:rPr>
          <w:rFonts w:ascii="Times New Roman" w:eastAsia="Calibri" w:hAnsi="Times New Roman"/>
          <w:szCs w:val="24"/>
        </w:rPr>
        <w:t>kurią</w:t>
      </w:r>
      <w:proofErr w:type="spellEnd"/>
      <w:r w:rsidR="00CB25F7" w:rsidRPr="00075E2D">
        <w:rPr>
          <w:rFonts w:ascii="Times New Roman" w:eastAsia="Calibri" w:hAnsi="Times New Roman"/>
          <w:szCs w:val="24"/>
        </w:rPr>
        <w:t xml:space="preserve"> 12 (</w:t>
      </w:r>
      <w:proofErr w:type="spellStart"/>
      <w:r w:rsidR="00CB25F7" w:rsidRPr="00075E2D">
        <w:rPr>
          <w:rFonts w:ascii="Times New Roman" w:eastAsia="Calibri" w:hAnsi="Times New Roman"/>
          <w:szCs w:val="24"/>
        </w:rPr>
        <w:t>dvylikto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mėnesio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dieną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arba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praėjus</w:t>
      </w:r>
      <w:proofErr w:type="spellEnd"/>
      <w:r w:rsidR="00CB25F7" w:rsidRPr="00075E2D">
        <w:rPr>
          <w:rFonts w:ascii="Times New Roman" w:eastAsia="Calibri" w:hAnsi="Times New Roman"/>
          <w:szCs w:val="24"/>
        </w:rPr>
        <w:t xml:space="preserve"> 12 (</w:t>
      </w:r>
      <w:proofErr w:type="spellStart"/>
      <w:r w:rsidR="00CB25F7" w:rsidRPr="00075E2D">
        <w:rPr>
          <w:rFonts w:ascii="Times New Roman" w:eastAsia="Calibri" w:hAnsi="Times New Roman"/>
          <w:szCs w:val="24"/>
        </w:rPr>
        <w:t>dvylikai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mėnesių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perskaičiavimas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atliekamas</w:t>
      </w:r>
      <w:proofErr w:type="spellEnd"/>
      <w:r w:rsidR="00CB25F7" w:rsidRPr="00075E2D">
        <w:rPr>
          <w:rFonts w:ascii="Times New Roman" w:eastAsia="Calibri" w:hAnsi="Times New Roman"/>
          <w:szCs w:val="24"/>
        </w:rPr>
        <w:t xml:space="preserve"> bet </w:t>
      </w:r>
      <w:proofErr w:type="spellStart"/>
      <w:r w:rsidR="00CB25F7" w:rsidRPr="00075E2D">
        <w:rPr>
          <w:rFonts w:ascii="Times New Roman" w:eastAsia="Calibri" w:hAnsi="Times New Roman"/>
          <w:szCs w:val="24"/>
        </w:rPr>
        <w:t>kurią</w:t>
      </w:r>
      <w:proofErr w:type="spellEnd"/>
      <w:r w:rsidR="00CB25F7" w:rsidRPr="00075E2D">
        <w:rPr>
          <w:rFonts w:ascii="Times New Roman" w:eastAsia="Calibri" w:hAnsi="Times New Roman"/>
          <w:szCs w:val="24"/>
        </w:rPr>
        <w:t xml:space="preserve"> 12 (</w:t>
      </w:r>
      <w:proofErr w:type="spellStart"/>
      <w:r w:rsidR="00CB25F7" w:rsidRPr="00075E2D">
        <w:rPr>
          <w:rFonts w:ascii="Times New Roman" w:eastAsia="Calibri" w:hAnsi="Times New Roman"/>
          <w:szCs w:val="24"/>
        </w:rPr>
        <w:t>dvylikto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mėnesio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dieną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nuo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paskutinio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perskaičiavimo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dienos</w:t>
      </w:r>
      <w:proofErr w:type="spellEnd"/>
      <w:r w:rsidR="00CB25F7" w:rsidRPr="00075E2D">
        <w:rPr>
          <w:rFonts w:ascii="Times New Roman" w:eastAsia="Calibri" w:hAnsi="Times New Roman"/>
          <w:szCs w:val="24"/>
        </w:rPr>
        <w:t>.</w:t>
      </w:r>
    </w:p>
    <w:p w14:paraId="5E197DC2" w14:textId="71F1C54C" w:rsidR="00075E2D" w:rsidRPr="00075E2D" w:rsidRDefault="00075E2D" w:rsidP="00075E2D">
      <w:pPr>
        <w:pStyle w:val="Sraopastraipa1"/>
        <w:ind w:left="0" w:firstLine="1296"/>
        <w:jc w:val="both"/>
        <w:rPr>
          <w:rFonts w:ascii="Times New Roman" w:eastAsia="Calibri" w:hAnsi="Times New Roman"/>
          <w:szCs w:val="24"/>
        </w:rPr>
      </w:pPr>
      <w:r w:rsidRPr="00075E2D">
        <w:rPr>
          <w:rFonts w:ascii="Times New Roman" w:eastAsia="Calibri" w:hAnsi="Times New Roman"/>
          <w:szCs w:val="24"/>
        </w:rPr>
        <w:t xml:space="preserve">2.4.4. </w:t>
      </w:r>
      <w:proofErr w:type="spellStart"/>
      <w:r w:rsidR="00CB25F7" w:rsidRPr="00075E2D">
        <w:rPr>
          <w:rFonts w:ascii="Times New Roman" w:eastAsia="Calibri" w:hAnsi="Times New Roman"/>
          <w:szCs w:val="24"/>
        </w:rPr>
        <w:t>Šalis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inicijuojanti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įkainių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peržiūrą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informuoja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kitą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Šalį</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raštu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apie</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pageidavimą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perskaičiuoti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įkainius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ir</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pateikia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įrodymus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pagrindžiančius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Sutartyje</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nurodytų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aplinkybių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suteikiančių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teisę</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keisti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įkainius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egzistavimą</w:t>
      </w:r>
      <w:proofErr w:type="spellEnd"/>
      <w:r w:rsidR="00CB25F7" w:rsidRPr="00075E2D">
        <w:rPr>
          <w:rFonts w:ascii="Times New Roman" w:eastAsia="Calibri" w:hAnsi="Times New Roman"/>
          <w:szCs w:val="24"/>
        </w:rPr>
        <w:t>.</w:t>
      </w:r>
    </w:p>
    <w:p w14:paraId="6C85D40C" w14:textId="57D3F488" w:rsidR="00075E2D" w:rsidRPr="00075E2D" w:rsidRDefault="00075E2D" w:rsidP="00075E2D">
      <w:pPr>
        <w:pStyle w:val="Sraopastraipa1"/>
        <w:ind w:left="0" w:firstLine="1296"/>
        <w:jc w:val="both"/>
        <w:rPr>
          <w:rFonts w:ascii="Times New Roman" w:eastAsia="Calibri" w:hAnsi="Times New Roman"/>
          <w:szCs w:val="24"/>
        </w:rPr>
      </w:pPr>
      <w:r w:rsidRPr="00075E2D">
        <w:rPr>
          <w:rFonts w:ascii="Times New Roman" w:eastAsia="Calibri" w:hAnsi="Times New Roman"/>
          <w:szCs w:val="24"/>
        </w:rPr>
        <w:t xml:space="preserve">2.4.5. </w:t>
      </w:r>
      <w:proofErr w:type="spellStart"/>
      <w:r w:rsidR="00CB25F7" w:rsidRPr="00075E2D">
        <w:rPr>
          <w:rFonts w:ascii="Times New Roman" w:eastAsia="Calibri" w:hAnsi="Times New Roman"/>
          <w:szCs w:val="24"/>
        </w:rPr>
        <w:t>Įkainio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perskaičiavimas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taikomas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tik</w:t>
      </w:r>
      <w:proofErr w:type="spellEnd"/>
      <w:r w:rsidR="00CB25F7" w:rsidRPr="00075E2D">
        <w:rPr>
          <w:rFonts w:ascii="Times New Roman" w:eastAsia="Calibri" w:hAnsi="Times New Roman"/>
          <w:szCs w:val="24"/>
        </w:rPr>
        <w:t xml:space="preserve"> </w:t>
      </w:r>
      <w:proofErr w:type="gramStart"/>
      <w:r w:rsidR="00CB25F7" w:rsidRPr="00075E2D">
        <w:rPr>
          <w:rFonts w:ascii="Times New Roman" w:eastAsia="Calibri" w:hAnsi="Times New Roman"/>
          <w:szCs w:val="24"/>
        </w:rPr>
        <w:t>tai</w:t>
      </w:r>
      <w:proofErr w:type="gram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Paslaugų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daliai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kuri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Užsakovo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dar</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nebuvo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apmokėta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Už</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Paslaugas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suteiktas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iki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susitarimo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dėl</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Paslaugų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įkainių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perskaičiavimo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pasirašymo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dienos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Užsakovas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apmoka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taikant</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iki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tol</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galiojusius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Paslaugų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įkainius</w:t>
      </w:r>
      <w:proofErr w:type="spellEnd"/>
      <w:r w:rsidR="00CB25F7" w:rsidRPr="00075E2D">
        <w:rPr>
          <w:rFonts w:ascii="Times New Roman" w:eastAsia="Calibri" w:hAnsi="Times New Roman"/>
          <w:szCs w:val="24"/>
        </w:rPr>
        <w:t xml:space="preserve">, o </w:t>
      </w:r>
      <w:proofErr w:type="spellStart"/>
      <w:r w:rsidR="00CB25F7" w:rsidRPr="00075E2D">
        <w:rPr>
          <w:rFonts w:ascii="Times New Roman" w:eastAsia="Calibri" w:hAnsi="Times New Roman"/>
          <w:szCs w:val="24"/>
        </w:rPr>
        <w:t>už</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Paslaugas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užsakytas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susitarimo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pasirašymo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dienos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Tiekėjui</w:t>
      </w:r>
      <w:proofErr w:type="spellEnd"/>
      <w:r w:rsidR="00CB25F7" w:rsidRPr="00075E2D">
        <w:rPr>
          <w:rFonts w:ascii="Times New Roman" w:eastAsia="Calibri" w:hAnsi="Times New Roman"/>
          <w:szCs w:val="24"/>
        </w:rPr>
        <w:t xml:space="preserve"> bus </w:t>
      </w:r>
      <w:proofErr w:type="spellStart"/>
      <w:r w:rsidR="00CB25F7" w:rsidRPr="00075E2D">
        <w:rPr>
          <w:rFonts w:ascii="Times New Roman" w:eastAsia="Calibri" w:hAnsi="Times New Roman"/>
          <w:szCs w:val="24"/>
        </w:rPr>
        <w:t>apmokama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taikant</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naujus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Paslaugų</w:t>
      </w:r>
      <w:proofErr w:type="spellEnd"/>
      <w:r w:rsidR="00CB25F7" w:rsidRPr="00075E2D">
        <w:rPr>
          <w:rFonts w:ascii="Times New Roman" w:eastAsia="Calibri" w:hAnsi="Times New Roman"/>
          <w:szCs w:val="24"/>
        </w:rPr>
        <w:t xml:space="preserve"> įkainius.</w:t>
      </w:r>
    </w:p>
    <w:p w14:paraId="0ECFD4B2" w14:textId="61311400" w:rsidR="00075E2D" w:rsidRPr="00075E2D" w:rsidRDefault="00075E2D" w:rsidP="00075E2D">
      <w:pPr>
        <w:pStyle w:val="Sraopastraipa1"/>
        <w:ind w:left="0" w:firstLine="1296"/>
        <w:jc w:val="both"/>
        <w:rPr>
          <w:rFonts w:ascii="Times New Roman" w:eastAsia="Calibri" w:hAnsi="Times New Roman"/>
          <w:szCs w:val="24"/>
        </w:rPr>
      </w:pPr>
      <w:r w:rsidRPr="00075E2D">
        <w:rPr>
          <w:rFonts w:ascii="Times New Roman" w:eastAsia="Calibri" w:hAnsi="Times New Roman"/>
          <w:szCs w:val="24"/>
        </w:rPr>
        <w:t xml:space="preserve">2.4.6. </w:t>
      </w:r>
      <w:proofErr w:type="spellStart"/>
      <w:r w:rsidR="00CB25F7" w:rsidRPr="00075E2D">
        <w:rPr>
          <w:rFonts w:ascii="Times New Roman" w:eastAsia="Calibri" w:hAnsi="Times New Roman"/>
          <w:szCs w:val="24"/>
        </w:rPr>
        <w:t>Įkainių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pakeitimas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įforminamas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susitarimu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prie</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šios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pasirašomu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abiejų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šalių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ir</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įsigalioja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nuo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susitarimo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pasirašymo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datos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jei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susitarime</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nenumatyta</w:t>
      </w:r>
      <w:proofErr w:type="spellEnd"/>
      <w:r w:rsidR="00CB25F7" w:rsidRPr="00075E2D">
        <w:rPr>
          <w:rFonts w:ascii="Times New Roman" w:eastAsia="Calibri" w:hAnsi="Times New Roman"/>
          <w:szCs w:val="24"/>
        </w:rPr>
        <w:t xml:space="preserve"> kitaip.</w:t>
      </w:r>
    </w:p>
    <w:p w14:paraId="7A6C0DEC" w14:textId="43CD28F2" w:rsidR="00075E2D" w:rsidRPr="00075E2D" w:rsidRDefault="00075E2D" w:rsidP="00075E2D">
      <w:pPr>
        <w:pStyle w:val="Sraopastraipa1"/>
        <w:ind w:left="0" w:firstLine="1296"/>
        <w:jc w:val="both"/>
        <w:rPr>
          <w:rFonts w:ascii="Times New Roman" w:eastAsia="Calibri" w:hAnsi="Times New Roman"/>
          <w:szCs w:val="24"/>
        </w:rPr>
      </w:pPr>
      <w:proofErr w:type="gramStart"/>
      <w:r w:rsidRPr="00075E2D">
        <w:rPr>
          <w:rFonts w:ascii="Times New Roman" w:eastAsia="Calibri" w:hAnsi="Times New Roman"/>
          <w:szCs w:val="24"/>
        </w:rPr>
        <w:t xml:space="preserve">2.5. </w:t>
      </w:r>
      <w:proofErr w:type="spellStart"/>
      <w:r w:rsidR="00CB25F7" w:rsidRPr="00075E2D">
        <w:rPr>
          <w:rFonts w:ascii="Times New Roman" w:eastAsia="Calibri" w:hAnsi="Times New Roman"/>
          <w:szCs w:val="24"/>
        </w:rPr>
        <w:t>Pasikeitus</w:t>
      </w:r>
      <w:proofErr w:type="spellEnd"/>
      <w:r w:rsidR="00CB25F7" w:rsidRPr="00075E2D">
        <w:rPr>
          <w:rFonts w:ascii="Times New Roman" w:eastAsia="Calibri" w:hAnsi="Times New Roman"/>
          <w:szCs w:val="24"/>
        </w:rPr>
        <w:t xml:space="preserve"> PVM </w:t>
      </w:r>
      <w:proofErr w:type="spellStart"/>
      <w:r w:rsidR="00CB25F7" w:rsidRPr="00075E2D">
        <w:rPr>
          <w:rFonts w:ascii="Times New Roman" w:eastAsia="Calibri" w:hAnsi="Times New Roman"/>
          <w:szCs w:val="24"/>
        </w:rPr>
        <w:t>tarifui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atitinkamai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pasikeičia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pagal</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Sutartį</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Tiekėjui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mokėtinos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sumos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kurioms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taikomas</w:t>
      </w:r>
      <w:proofErr w:type="spellEnd"/>
      <w:r w:rsidR="00CB25F7" w:rsidRPr="00075E2D">
        <w:rPr>
          <w:rFonts w:ascii="Times New Roman" w:eastAsia="Calibri" w:hAnsi="Times New Roman"/>
          <w:szCs w:val="24"/>
        </w:rPr>
        <w:t xml:space="preserve"> PVM.</w:t>
      </w:r>
      <w:proofErr w:type="gramEnd"/>
      <w:r w:rsidR="00CB25F7" w:rsidRPr="00075E2D">
        <w:rPr>
          <w:rFonts w:ascii="Times New Roman" w:eastAsia="Calibri" w:hAnsi="Times New Roman"/>
          <w:szCs w:val="24"/>
        </w:rPr>
        <w:t xml:space="preserve"> </w:t>
      </w:r>
      <w:proofErr w:type="spellStart"/>
      <w:proofErr w:type="gramStart"/>
      <w:r w:rsidR="00CB25F7" w:rsidRPr="00075E2D">
        <w:rPr>
          <w:rFonts w:ascii="Times New Roman" w:eastAsia="Calibri" w:hAnsi="Times New Roman"/>
          <w:szCs w:val="24"/>
        </w:rPr>
        <w:t>Pasikeitęs</w:t>
      </w:r>
      <w:proofErr w:type="spellEnd"/>
      <w:r w:rsidR="00CB25F7" w:rsidRPr="00075E2D">
        <w:rPr>
          <w:rFonts w:ascii="Times New Roman" w:eastAsia="Calibri" w:hAnsi="Times New Roman"/>
          <w:szCs w:val="24"/>
        </w:rPr>
        <w:t xml:space="preserve"> PVM </w:t>
      </w:r>
      <w:proofErr w:type="spellStart"/>
      <w:r w:rsidR="00CB25F7" w:rsidRPr="00075E2D">
        <w:rPr>
          <w:rFonts w:ascii="Times New Roman" w:eastAsia="Calibri" w:hAnsi="Times New Roman"/>
          <w:szCs w:val="24"/>
        </w:rPr>
        <w:t>turės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įtakos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tik</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atsiskaitymams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už</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Paslaugas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už</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kurias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nebuvo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išrašyta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sąskaita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faktūra</w:t>
      </w:r>
      <w:proofErr w:type="spellEnd"/>
      <w:r w:rsidR="00CB25F7" w:rsidRPr="00075E2D">
        <w:rPr>
          <w:rFonts w:ascii="Times New Roman" w:eastAsia="Calibri" w:hAnsi="Times New Roman"/>
          <w:szCs w:val="24"/>
        </w:rPr>
        <w:t>.</w:t>
      </w:r>
      <w:proofErr w:type="gramEnd"/>
    </w:p>
    <w:p w14:paraId="5652ED20" w14:textId="2A2BA3E8" w:rsidR="00CB25F7" w:rsidRPr="00075E2D" w:rsidRDefault="00075E2D" w:rsidP="00075E2D">
      <w:pPr>
        <w:pStyle w:val="Sraopastraipa1"/>
        <w:ind w:left="0" w:firstLine="1296"/>
        <w:jc w:val="both"/>
        <w:rPr>
          <w:rFonts w:ascii="Times New Roman" w:eastAsia="Calibri" w:hAnsi="Times New Roman"/>
          <w:szCs w:val="24"/>
        </w:rPr>
      </w:pPr>
      <w:r w:rsidRPr="00075E2D">
        <w:rPr>
          <w:rFonts w:ascii="Times New Roman" w:eastAsia="Calibri" w:hAnsi="Times New Roman"/>
          <w:szCs w:val="24"/>
        </w:rPr>
        <w:t xml:space="preserve">2.6. </w:t>
      </w:r>
      <w:proofErr w:type="spellStart"/>
      <w:r w:rsidR="00CB25F7" w:rsidRPr="00075E2D">
        <w:rPr>
          <w:rFonts w:ascii="Times New Roman" w:eastAsia="Calibri" w:hAnsi="Times New Roman"/>
          <w:szCs w:val="24"/>
        </w:rPr>
        <w:t>Tiekėjas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prisiima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visą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riziką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dėl</w:t>
      </w:r>
      <w:proofErr w:type="spellEnd"/>
      <w:r w:rsidR="00CB25F7" w:rsidRPr="00075E2D">
        <w:rPr>
          <w:rFonts w:ascii="Times New Roman" w:eastAsia="Calibri" w:hAnsi="Times New Roman"/>
          <w:szCs w:val="24"/>
        </w:rPr>
        <w:t xml:space="preserve"> to, </w:t>
      </w:r>
      <w:proofErr w:type="spellStart"/>
      <w:r w:rsidR="00CB25F7" w:rsidRPr="00075E2D">
        <w:rPr>
          <w:rFonts w:ascii="Times New Roman" w:eastAsia="Calibri" w:hAnsi="Times New Roman"/>
          <w:szCs w:val="24"/>
        </w:rPr>
        <w:t>kad</w:t>
      </w:r>
      <w:proofErr w:type="spellEnd"/>
      <w:r w:rsidR="00CB25F7" w:rsidRPr="00075E2D">
        <w:rPr>
          <w:rFonts w:ascii="Times New Roman" w:eastAsia="Calibri" w:hAnsi="Times New Roman"/>
          <w:szCs w:val="24"/>
        </w:rPr>
        <w:t xml:space="preserve"> ne </w:t>
      </w:r>
      <w:proofErr w:type="spellStart"/>
      <w:r w:rsidR="00CB25F7" w:rsidRPr="00075E2D">
        <w:rPr>
          <w:rFonts w:ascii="Times New Roman" w:eastAsia="Calibri" w:hAnsi="Times New Roman"/>
          <w:szCs w:val="24"/>
        </w:rPr>
        <w:t>nuo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Užsakovo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priklausančių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aplinkybių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padidės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ir</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ar</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vykdymu</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susijusios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išlaidos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ir</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Tiekėjui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ir</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ar</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konkrečių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užsakymų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vykdymas</w:t>
      </w:r>
      <w:proofErr w:type="spellEnd"/>
      <w:r w:rsidR="00CB25F7" w:rsidRPr="00075E2D">
        <w:rPr>
          <w:rFonts w:ascii="Times New Roman" w:eastAsia="Calibri" w:hAnsi="Times New Roman"/>
          <w:szCs w:val="24"/>
        </w:rPr>
        <w:t xml:space="preserve"> taps </w:t>
      </w:r>
      <w:proofErr w:type="spellStart"/>
      <w:r w:rsidR="00CB25F7" w:rsidRPr="00075E2D">
        <w:rPr>
          <w:rFonts w:ascii="Times New Roman" w:eastAsia="Calibri" w:hAnsi="Times New Roman"/>
          <w:szCs w:val="24"/>
        </w:rPr>
        <w:t>sudėtingesnis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Tiekėjui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padidės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įsipareigojimų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vykdymo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kaina</w:t>
      </w:r>
      <w:proofErr w:type="spellEnd"/>
      <w:r w:rsidR="00CB25F7" w:rsidRPr="00075E2D">
        <w:rPr>
          <w:rFonts w:ascii="Times New Roman" w:eastAsia="Calibri" w:hAnsi="Times New Roman"/>
          <w:szCs w:val="24"/>
        </w:rPr>
        <w:t xml:space="preserve">). </w:t>
      </w:r>
      <w:proofErr w:type="spellStart"/>
      <w:proofErr w:type="gram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vertė</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nebus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keičiama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išskyrus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Viešųjų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pirkimų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įstatymo</w:t>
      </w:r>
      <w:proofErr w:type="spellEnd"/>
      <w:r w:rsidR="00CB25F7" w:rsidRPr="00075E2D">
        <w:rPr>
          <w:rFonts w:ascii="Times New Roman" w:eastAsia="Calibri" w:hAnsi="Times New Roman"/>
          <w:szCs w:val="24"/>
        </w:rPr>
        <w:t xml:space="preserve"> 89 str. </w:t>
      </w:r>
      <w:proofErr w:type="spellStart"/>
      <w:r w:rsidR="00CB25F7" w:rsidRPr="00075E2D">
        <w:rPr>
          <w:rFonts w:ascii="Times New Roman" w:eastAsia="Calibri" w:hAnsi="Times New Roman"/>
          <w:szCs w:val="24"/>
        </w:rPr>
        <w:t>numatytus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atvejus</w:t>
      </w:r>
      <w:proofErr w:type="spellEnd"/>
      <w:r w:rsidR="00CB25F7" w:rsidRPr="00075E2D">
        <w:rPr>
          <w:rFonts w:ascii="Times New Roman" w:eastAsia="Calibri" w:hAnsi="Times New Roman"/>
          <w:szCs w:val="24"/>
        </w:rPr>
        <w:t>).</w:t>
      </w:r>
      <w:proofErr w:type="gramEnd"/>
      <w:r w:rsidR="00CB25F7" w:rsidRPr="00075E2D">
        <w:rPr>
          <w:rFonts w:ascii="Times New Roman" w:eastAsia="Calibri" w:hAnsi="Times New Roman"/>
          <w:szCs w:val="24"/>
        </w:rPr>
        <w:t xml:space="preserve"> </w:t>
      </w:r>
      <w:proofErr w:type="spellStart"/>
      <w:proofErr w:type="gramStart"/>
      <w:r w:rsidR="00CB25F7" w:rsidRPr="00075E2D">
        <w:rPr>
          <w:rFonts w:ascii="Times New Roman" w:eastAsia="Calibri" w:hAnsi="Times New Roman"/>
          <w:szCs w:val="24"/>
        </w:rPr>
        <w:t>Įsipareigojimų</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vykdymo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kainos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padidėjimas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nesuteikia</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Tiekėjui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teisės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sustabdyti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vykdymą</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ar</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atsisakyti</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Sutarties</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šiuo</w:t>
      </w:r>
      <w:proofErr w:type="spellEnd"/>
      <w:r w:rsidR="00CB25F7" w:rsidRPr="00075E2D">
        <w:rPr>
          <w:rFonts w:ascii="Times New Roman" w:eastAsia="Calibri" w:hAnsi="Times New Roman"/>
          <w:szCs w:val="24"/>
        </w:rPr>
        <w:t xml:space="preserve"> </w:t>
      </w:r>
      <w:proofErr w:type="spellStart"/>
      <w:r w:rsidR="00CB25F7" w:rsidRPr="00075E2D">
        <w:rPr>
          <w:rFonts w:ascii="Times New Roman" w:eastAsia="Calibri" w:hAnsi="Times New Roman"/>
          <w:szCs w:val="24"/>
        </w:rPr>
        <w:t>pagrindu</w:t>
      </w:r>
      <w:proofErr w:type="spellEnd"/>
      <w:r w:rsidR="00CB25F7" w:rsidRPr="00075E2D">
        <w:rPr>
          <w:rFonts w:ascii="Times New Roman" w:eastAsia="Calibri" w:hAnsi="Times New Roman"/>
          <w:szCs w:val="24"/>
        </w:rPr>
        <w:t>.</w:t>
      </w:r>
      <w:proofErr w:type="gramEnd"/>
    </w:p>
    <w:p w14:paraId="465FC6C8" w14:textId="77777777" w:rsidR="00CB25F7" w:rsidRPr="00075E2D" w:rsidRDefault="00CB25F7" w:rsidP="00CB25F7">
      <w:pPr>
        <w:pStyle w:val="Sraopastraipa1"/>
        <w:ind w:left="0" w:firstLine="1296"/>
        <w:jc w:val="both"/>
        <w:rPr>
          <w:rFonts w:ascii="Times New Roman" w:eastAsia="Calibri" w:hAnsi="Times New Roman"/>
          <w:szCs w:val="24"/>
        </w:rPr>
      </w:pPr>
    </w:p>
    <w:p w14:paraId="5CF06247" w14:textId="77777777" w:rsidR="00D405B4" w:rsidRPr="00075E2D" w:rsidRDefault="00D405B4" w:rsidP="00A141A2">
      <w:pPr>
        <w:tabs>
          <w:tab w:val="left" w:pos="1260"/>
          <w:tab w:val="left" w:pos="1440"/>
        </w:tabs>
        <w:jc w:val="both"/>
        <w:rPr>
          <w:rFonts w:eastAsia="Batang"/>
          <w:szCs w:val="24"/>
        </w:rPr>
      </w:pPr>
    </w:p>
    <w:p w14:paraId="0D2D529E" w14:textId="77777777" w:rsidR="008E4387" w:rsidRPr="00075E2D" w:rsidRDefault="008E4387" w:rsidP="00E024DA">
      <w:pPr>
        <w:tabs>
          <w:tab w:val="left" w:pos="1259"/>
        </w:tabs>
        <w:jc w:val="center"/>
        <w:rPr>
          <w:b/>
          <w:bCs/>
          <w:szCs w:val="24"/>
        </w:rPr>
      </w:pPr>
      <w:r w:rsidRPr="00075E2D">
        <w:rPr>
          <w:b/>
          <w:bCs/>
          <w:szCs w:val="24"/>
        </w:rPr>
        <w:t>III. PASLAUGŲ ATLIKIMO TERMINAI, ATSISKAITYMO TVARKA</w:t>
      </w:r>
    </w:p>
    <w:p w14:paraId="210BA4B4" w14:textId="77777777" w:rsidR="00682D7F" w:rsidRPr="00075E2D" w:rsidRDefault="00682D7F" w:rsidP="00E024DA">
      <w:pPr>
        <w:tabs>
          <w:tab w:val="left" w:pos="1259"/>
        </w:tabs>
        <w:jc w:val="center"/>
        <w:rPr>
          <w:b/>
          <w:bCs/>
          <w:szCs w:val="24"/>
        </w:rPr>
      </w:pPr>
      <w:bookmarkStart w:id="1" w:name="_GoBack"/>
      <w:bookmarkEnd w:id="1"/>
    </w:p>
    <w:p w14:paraId="124B870F" w14:textId="65FB194E" w:rsidR="003628A0" w:rsidRPr="00075E2D" w:rsidRDefault="003628A0" w:rsidP="00892AA9">
      <w:pPr>
        <w:pStyle w:val="prastasistinklapis"/>
        <w:spacing w:before="0" w:beforeAutospacing="0" w:after="0" w:afterAutospacing="0"/>
        <w:ind w:firstLine="1296"/>
        <w:jc w:val="both"/>
        <w:rPr>
          <w:rFonts w:ascii="Times New Roman" w:hAnsi="Times New Roman" w:cs="Times New Roman"/>
          <w:lang w:eastAsia="en-US"/>
        </w:rPr>
      </w:pPr>
      <w:r w:rsidRPr="00075E2D">
        <w:rPr>
          <w:rFonts w:ascii="Times New Roman" w:hAnsi="Times New Roman" w:cs="Times New Roman"/>
          <w:lang w:eastAsia="en-US"/>
        </w:rPr>
        <w:t>3.1.</w:t>
      </w:r>
      <w:bookmarkStart w:id="2" w:name="_Hlk128495616"/>
      <w:r w:rsidR="00D36E27" w:rsidRPr="00075E2D">
        <w:rPr>
          <w:rFonts w:ascii="Times New Roman" w:hAnsi="Times New Roman" w:cs="Times New Roman"/>
          <w:lang w:eastAsia="en-US"/>
        </w:rPr>
        <w:t xml:space="preserve"> </w:t>
      </w:r>
      <w:bookmarkStart w:id="3" w:name="_Hlk181187832"/>
      <w:r w:rsidR="00892AA9" w:rsidRPr="00075E2D">
        <w:rPr>
          <w:rFonts w:ascii="Times New Roman" w:hAnsi="Times New Roman" w:cs="Times New Roman"/>
          <w:lang w:eastAsia="en-US"/>
        </w:rPr>
        <w:t xml:space="preserve">Numatoma pirkimo sutarties trukmė: nuo sutarties pasirašymo iki bus pasirašyti ir per Jungtinę elektroninę </w:t>
      </w:r>
      <w:proofErr w:type="spellStart"/>
      <w:r w:rsidR="00892AA9" w:rsidRPr="00075E2D">
        <w:rPr>
          <w:rFonts w:ascii="Times New Roman" w:hAnsi="Times New Roman" w:cs="Times New Roman"/>
          <w:lang w:eastAsia="en-US"/>
        </w:rPr>
        <w:t>stebėsenos</w:t>
      </w:r>
      <w:proofErr w:type="spellEnd"/>
      <w:r w:rsidR="00892AA9" w:rsidRPr="00075E2D">
        <w:rPr>
          <w:rFonts w:ascii="Times New Roman" w:hAnsi="Times New Roman" w:cs="Times New Roman"/>
          <w:lang w:eastAsia="en-US"/>
        </w:rPr>
        <w:t xml:space="preserve"> sistemą (JEMS) internetiniu adresu: https://jems.latlit.eu/ pateikti patvirtinimai (anglų kalba) pagal programos nustatytus reikalavimus, dėl visų Užsakovo deklaruojamų išlaidų teisėtumo ir teisingumo bei atliktas bent vienas Projekto patikrinimas vietoje, įformintas Projekto patikrinimo vietoje ataskaita. Sutartis galios ne ilgiau negu numatyta Lietuvos Respublikos viešųjų pirkimų įstatyme – 36 mėn., arba iki Sutarties nutraukimo Sutartyje nustatyta tvarka.</w:t>
      </w:r>
    </w:p>
    <w:bookmarkEnd w:id="2"/>
    <w:bookmarkEnd w:id="3"/>
    <w:p w14:paraId="192CB690" w14:textId="710DD3FD" w:rsidR="009D6F6B" w:rsidRPr="00075E2D" w:rsidRDefault="003F076B" w:rsidP="003E2F57">
      <w:pPr>
        <w:tabs>
          <w:tab w:val="left" w:pos="1276"/>
        </w:tabs>
        <w:jc w:val="both"/>
        <w:rPr>
          <w:szCs w:val="24"/>
          <w:lang w:eastAsia="en-US"/>
        </w:rPr>
      </w:pPr>
      <w:r w:rsidRPr="00075E2D">
        <w:rPr>
          <w:rFonts w:eastAsia="Batang"/>
          <w:szCs w:val="24"/>
          <w:lang w:eastAsia="en-US"/>
        </w:rPr>
        <w:tab/>
      </w:r>
      <w:r w:rsidR="008E4387" w:rsidRPr="00075E2D">
        <w:rPr>
          <w:szCs w:val="24"/>
        </w:rPr>
        <w:t xml:space="preserve">3.2. </w:t>
      </w:r>
      <w:r w:rsidR="00C51D06" w:rsidRPr="00075E2D">
        <w:rPr>
          <w:szCs w:val="24"/>
        </w:rPr>
        <w:t xml:space="preserve">Už suteiktas </w:t>
      </w:r>
      <w:r w:rsidR="000E2701" w:rsidRPr="00075E2D">
        <w:rPr>
          <w:szCs w:val="24"/>
        </w:rPr>
        <w:t>P</w:t>
      </w:r>
      <w:r w:rsidR="00C51D06" w:rsidRPr="00075E2D">
        <w:rPr>
          <w:szCs w:val="24"/>
        </w:rPr>
        <w:t>aslaugas perkančioji organizacija sumoka Vykdytojui pateikus pasirašyt</w:t>
      </w:r>
      <w:r w:rsidR="00060FFB" w:rsidRPr="00075E2D">
        <w:rPr>
          <w:szCs w:val="24"/>
        </w:rPr>
        <w:t>us</w:t>
      </w:r>
      <w:r w:rsidR="00C51D06" w:rsidRPr="00075E2D">
        <w:rPr>
          <w:szCs w:val="24"/>
        </w:rPr>
        <w:t xml:space="preserve"> atliktų paslaugų akt</w:t>
      </w:r>
      <w:r w:rsidR="00060FFB" w:rsidRPr="00075E2D">
        <w:rPr>
          <w:szCs w:val="24"/>
        </w:rPr>
        <w:t>us</w:t>
      </w:r>
      <w:r w:rsidR="00C51D06" w:rsidRPr="00075E2D">
        <w:rPr>
          <w:szCs w:val="24"/>
        </w:rPr>
        <w:t xml:space="preserve"> ir pateiktą sąskaitą faktūrą ne vėliau kaip per 30 kalendorinių dienų nuo sąskaitos faktūros išrašymo. Sąskaitoje faktūroje turi būti nurodyta Sutarties data, numeris, Paslaug</w:t>
      </w:r>
      <w:r w:rsidR="00614FFC" w:rsidRPr="00075E2D">
        <w:rPr>
          <w:szCs w:val="24"/>
        </w:rPr>
        <w:t>ų</w:t>
      </w:r>
      <w:r w:rsidR="00C51D06" w:rsidRPr="00075E2D">
        <w:rPr>
          <w:szCs w:val="24"/>
        </w:rPr>
        <w:t xml:space="preserve"> pavadinimas.</w:t>
      </w:r>
    </w:p>
    <w:p w14:paraId="6F25D8B4" w14:textId="429C4717" w:rsidR="00892AA9" w:rsidRPr="00075E2D" w:rsidRDefault="009D6F6B" w:rsidP="009D6F6B">
      <w:pPr>
        <w:tabs>
          <w:tab w:val="left" w:pos="1276"/>
        </w:tabs>
        <w:jc w:val="both"/>
        <w:rPr>
          <w:szCs w:val="24"/>
          <w:lang w:eastAsia="en-US"/>
        </w:rPr>
      </w:pPr>
      <w:r w:rsidRPr="00075E2D">
        <w:rPr>
          <w:szCs w:val="24"/>
          <w:lang w:eastAsia="en-US"/>
        </w:rPr>
        <w:tab/>
        <w:t xml:space="preserve">3.3. </w:t>
      </w:r>
      <w:r w:rsidR="00892AA9" w:rsidRPr="00075E2D">
        <w:rPr>
          <w:szCs w:val="24"/>
          <w:lang w:eastAsia="en-US"/>
        </w:rPr>
        <w:t>PVM sąskaitos faktūros, sąskaitos faktūros, kiti atsiskaitymo dokumentai teikiami tik elektroniniu būdu naudojantis informacinės sistemos SABIS priemonėmis.</w:t>
      </w:r>
    </w:p>
    <w:p w14:paraId="4138AF25" w14:textId="77777777" w:rsidR="00892AA9" w:rsidRPr="00075E2D" w:rsidRDefault="00892AA9" w:rsidP="009D6F6B">
      <w:pPr>
        <w:tabs>
          <w:tab w:val="left" w:pos="1276"/>
        </w:tabs>
        <w:jc w:val="both"/>
        <w:rPr>
          <w:szCs w:val="24"/>
          <w:lang w:eastAsia="en-US"/>
        </w:rPr>
      </w:pPr>
    </w:p>
    <w:p w14:paraId="66F3EB0B" w14:textId="77777777" w:rsidR="008E4387" w:rsidRPr="00075E2D" w:rsidRDefault="008E4387" w:rsidP="00E024DA">
      <w:pPr>
        <w:jc w:val="center"/>
        <w:rPr>
          <w:b/>
          <w:bCs/>
          <w:szCs w:val="24"/>
        </w:rPr>
      </w:pPr>
      <w:r w:rsidRPr="00075E2D">
        <w:rPr>
          <w:b/>
          <w:bCs/>
          <w:szCs w:val="24"/>
        </w:rPr>
        <w:t xml:space="preserve">IV. SUTARTIES ŠALIŲ ĮSIPAREIGOJIMAI </w:t>
      </w:r>
    </w:p>
    <w:p w14:paraId="0FE5EE8E" w14:textId="77777777" w:rsidR="00682D7F" w:rsidRPr="00075E2D" w:rsidRDefault="00682D7F" w:rsidP="00E024DA">
      <w:pPr>
        <w:jc w:val="center"/>
        <w:rPr>
          <w:b/>
          <w:bCs/>
          <w:szCs w:val="24"/>
        </w:rPr>
      </w:pPr>
    </w:p>
    <w:p w14:paraId="24D695E5" w14:textId="77777777" w:rsidR="002F7F19" w:rsidRPr="00075E2D" w:rsidRDefault="008E4387" w:rsidP="002F7F19">
      <w:pPr>
        <w:tabs>
          <w:tab w:val="left" w:pos="1259"/>
        </w:tabs>
        <w:jc w:val="both"/>
        <w:rPr>
          <w:szCs w:val="24"/>
        </w:rPr>
      </w:pPr>
      <w:r w:rsidRPr="00075E2D">
        <w:rPr>
          <w:szCs w:val="24"/>
        </w:rPr>
        <w:tab/>
        <w:t>4.1. Vykdytojas įsipareigoja:</w:t>
      </w:r>
    </w:p>
    <w:p w14:paraId="56C8F858" w14:textId="6EAC82F4" w:rsidR="008E4387" w:rsidRPr="00075E2D" w:rsidRDefault="002F7F19" w:rsidP="00F70BA4">
      <w:pPr>
        <w:tabs>
          <w:tab w:val="left" w:pos="1259"/>
          <w:tab w:val="left" w:pos="1440"/>
        </w:tabs>
        <w:suppressAutoHyphens w:val="0"/>
        <w:snapToGrid w:val="0"/>
        <w:ind w:firstLine="1247"/>
        <w:jc w:val="both"/>
        <w:rPr>
          <w:szCs w:val="24"/>
          <w:lang w:eastAsia="lt-LT"/>
        </w:rPr>
      </w:pPr>
      <w:r w:rsidRPr="00075E2D">
        <w:rPr>
          <w:szCs w:val="24"/>
        </w:rPr>
        <w:tab/>
      </w:r>
      <w:r w:rsidR="008E4387" w:rsidRPr="00075E2D">
        <w:rPr>
          <w:szCs w:val="24"/>
        </w:rPr>
        <w:t>4.1.1.</w:t>
      </w:r>
      <w:r w:rsidR="003462B4" w:rsidRPr="00075E2D">
        <w:rPr>
          <w:szCs w:val="24"/>
        </w:rPr>
        <w:t xml:space="preserve"> </w:t>
      </w:r>
      <w:r w:rsidR="00AD0B69" w:rsidRPr="00075E2D">
        <w:rPr>
          <w:szCs w:val="24"/>
        </w:rPr>
        <w:t>teiki Paslaugas</w:t>
      </w:r>
      <w:r w:rsidR="00890F71" w:rsidRPr="00075E2D">
        <w:rPr>
          <w:szCs w:val="24"/>
        </w:rPr>
        <w:t xml:space="preserve"> </w:t>
      </w:r>
      <w:r w:rsidR="0089522B" w:rsidRPr="00075E2D">
        <w:rPr>
          <w:szCs w:val="24"/>
        </w:rPr>
        <w:t>nurodytas 1.1 punkte.</w:t>
      </w:r>
    </w:p>
    <w:p w14:paraId="76EC1A76" w14:textId="6C8EE369" w:rsidR="008E4387" w:rsidRPr="00075E2D" w:rsidRDefault="008E4387" w:rsidP="008E4387">
      <w:pPr>
        <w:tabs>
          <w:tab w:val="left" w:pos="1259"/>
        </w:tabs>
        <w:jc w:val="both"/>
        <w:rPr>
          <w:szCs w:val="24"/>
        </w:rPr>
      </w:pPr>
      <w:r w:rsidRPr="00075E2D">
        <w:rPr>
          <w:szCs w:val="24"/>
        </w:rPr>
        <w:tab/>
        <w:t>4.1.</w:t>
      </w:r>
      <w:r w:rsidR="00660E90" w:rsidRPr="00075E2D">
        <w:rPr>
          <w:szCs w:val="24"/>
        </w:rPr>
        <w:t>2</w:t>
      </w:r>
      <w:r w:rsidRPr="00075E2D">
        <w:rPr>
          <w:szCs w:val="24"/>
        </w:rPr>
        <w:t>. Teikti Užsakovui informaciją apie Sutarties vykdymo eigą.</w:t>
      </w:r>
    </w:p>
    <w:p w14:paraId="5AC0208B" w14:textId="4D1A6799" w:rsidR="008E4387" w:rsidRPr="00075E2D" w:rsidRDefault="008E4387" w:rsidP="008E4387">
      <w:pPr>
        <w:tabs>
          <w:tab w:val="left" w:pos="1259"/>
        </w:tabs>
        <w:jc w:val="both"/>
        <w:rPr>
          <w:szCs w:val="24"/>
        </w:rPr>
      </w:pPr>
      <w:r w:rsidRPr="00075E2D">
        <w:rPr>
          <w:szCs w:val="24"/>
        </w:rPr>
        <w:tab/>
        <w:t>4.1.</w:t>
      </w:r>
      <w:r w:rsidR="00660E90" w:rsidRPr="00075E2D">
        <w:rPr>
          <w:szCs w:val="24"/>
        </w:rPr>
        <w:t>3</w:t>
      </w:r>
      <w:r w:rsidRPr="00075E2D">
        <w:rPr>
          <w:szCs w:val="24"/>
        </w:rPr>
        <w:t>. Neatskleisti konfidencialios informacijos, išskyrus, jeigu to reikalauja įstatymai, trečiosioms šalims.</w:t>
      </w:r>
    </w:p>
    <w:p w14:paraId="65264E1E" w14:textId="378D01BD" w:rsidR="00C50036" w:rsidRPr="00075E2D" w:rsidRDefault="008E4387" w:rsidP="00C50036">
      <w:pPr>
        <w:tabs>
          <w:tab w:val="left" w:pos="1259"/>
        </w:tabs>
        <w:jc w:val="both"/>
        <w:rPr>
          <w:szCs w:val="24"/>
        </w:rPr>
      </w:pPr>
      <w:r w:rsidRPr="00075E2D">
        <w:rPr>
          <w:szCs w:val="24"/>
        </w:rPr>
        <w:lastRenderedPageBreak/>
        <w:tab/>
        <w:t>4.1.</w:t>
      </w:r>
      <w:r w:rsidR="00660E90" w:rsidRPr="00075E2D">
        <w:rPr>
          <w:szCs w:val="24"/>
        </w:rPr>
        <w:t>4</w:t>
      </w:r>
      <w:r w:rsidRPr="00075E2D">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Pr="00075E2D" w:rsidRDefault="002F5618" w:rsidP="00C50036">
      <w:pPr>
        <w:tabs>
          <w:tab w:val="left" w:pos="1259"/>
        </w:tabs>
        <w:jc w:val="both"/>
        <w:rPr>
          <w:szCs w:val="24"/>
        </w:rPr>
      </w:pPr>
      <w:r w:rsidRPr="00075E2D">
        <w:rPr>
          <w:szCs w:val="24"/>
        </w:rPr>
        <w:tab/>
        <w:t xml:space="preserve">4.1.5. </w:t>
      </w:r>
      <w:r w:rsidR="003C0419" w:rsidRPr="00075E2D">
        <w:rPr>
          <w:szCs w:val="24"/>
        </w:rPr>
        <w:t>Jeigu Vykdytojo kvalifikacija dėl teisės verstis atitinkama veikla nebuvo tikrinama arba tikrinama ne visa apimtimi, tiekėjas perkančiajai organizacijai įsipareigoja, kad pirkimo sutartį vykdys tik tokią teisę turintys asmenys.</w:t>
      </w:r>
    </w:p>
    <w:p w14:paraId="53279767" w14:textId="3236F1E3" w:rsidR="00892AA9" w:rsidRPr="00075E2D" w:rsidRDefault="00E30A5F" w:rsidP="00892AA9">
      <w:pPr>
        <w:ind w:firstLine="1276"/>
        <w:jc w:val="both"/>
        <w:rPr>
          <w:rFonts w:eastAsia="Arial Unicode MS"/>
          <w:noProof/>
          <w:szCs w:val="24"/>
          <w:bdr w:val="nil"/>
          <w:lang w:eastAsia="en-US"/>
        </w:rPr>
      </w:pPr>
      <w:r w:rsidRPr="00075E2D">
        <w:rPr>
          <w:szCs w:val="24"/>
        </w:rPr>
        <w:t>4.</w:t>
      </w:r>
      <w:r w:rsidR="00D45738" w:rsidRPr="00075E2D">
        <w:rPr>
          <w:szCs w:val="24"/>
        </w:rPr>
        <w:t>1.</w:t>
      </w:r>
      <w:r w:rsidR="002F5618" w:rsidRPr="00075E2D">
        <w:rPr>
          <w:szCs w:val="24"/>
        </w:rPr>
        <w:t>6</w:t>
      </w:r>
      <w:r w:rsidR="006B78AA" w:rsidRPr="00075E2D">
        <w:rPr>
          <w:szCs w:val="24"/>
        </w:rPr>
        <w:t>.</w:t>
      </w:r>
      <w:r w:rsidR="00C239E4" w:rsidRPr="00075E2D">
        <w:rPr>
          <w:rFonts w:eastAsia="Arial Unicode MS"/>
          <w:noProof/>
          <w:szCs w:val="24"/>
          <w:bdr w:val="nil"/>
          <w:lang w:eastAsia="en-US"/>
        </w:rPr>
        <w:t xml:space="preserve"> </w:t>
      </w:r>
      <w:r w:rsidR="00892AA9" w:rsidRPr="00075E2D">
        <w:rPr>
          <w:rFonts w:eastAsia="Arial Unicode MS"/>
          <w:noProof/>
          <w:szCs w:val="24"/>
          <w:bdr w:val="nil"/>
          <w:lang w:eastAsia="en-US"/>
        </w:rPr>
        <w:t>Sutarties vykdymui yra taikomi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p>
    <w:p w14:paraId="7199E8C5" w14:textId="16C1808D" w:rsidR="008E4387" w:rsidRPr="00075E2D" w:rsidRDefault="00C50036" w:rsidP="00C50036">
      <w:pPr>
        <w:tabs>
          <w:tab w:val="left" w:pos="1259"/>
        </w:tabs>
        <w:jc w:val="both"/>
        <w:rPr>
          <w:szCs w:val="24"/>
        </w:rPr>
      </w:pPr>
      <w:r w:rsidRPr="00075E2D">
        <w:rPr>
          <w:szCs w:val="24"/>
        </w:rPr>
        <w:tab/>
      </w:r>
      <w:r w:rsidR="004D5FFE" w:rsidRPr="00075E2D">
        <w:rPr>
          <w:szCs w:val="24"/>
        </w:rPr>
        <w:t>4.</w:t>
      </w:r>
      <w:r w:rsidR="00E11BFC" w:rsidRPr="00075E2D">
        <w:rPr>
          <w:szCs w:val="24"/>
        </w:rPr>
        <w:t>2</w:t>
      </w:r>
      <w:r w:rsidR="004618BB" w:rsidRPr="00075E2D">
        <w:rPr>
          <w:szCs w:val="24"/>
        </w:rPr>
        <w:t>.</w:t>
      </w:r>
      <w:r w:rsidR="008E4387" w:rsidRPr="00075E2D">
        <w:rPr>
          <w:szCs w:val="24"/>
        </w:rPr>
        <w:t xml:space="preserve"> Užsakovas įsipareigoja:</w:t>
      </w:r>
    </w:p>
    <w:p w14:paraId="3883BF88" w14:textId="36233F85" w:rsidR="008E4387" w:rsidRPr="00075E2D" w:rsidRDefault="004D5FFE" w:rsidP="008E4387">
      <w:pPr>
        <w:tabs>
          <w:tab w:val="left" w:pos="1259"/>
        </w:tabs>
        <w:jc w:val="both"/>
        <w:rPr>
          <w:szCs w:val="24"/>
        </w:rPr>
      </w:pPr>
      <w:r w:rsidRPr="00075E2D">
        <w:rPr>
          <w:szCs w:val="24"/>
        </w:rPr>
        <w:tab/>
        <w:t>4.</w:t>
      </w:r>
      <w:r w:rsidR="00E11BFC" w:rsidRPr="00075E2D">
        <w:rPr>
          <w:szCs w:val="24"/>
        </w:rPr>
        <w:t>2</w:t>
      </w:r>
      <w:r w:rsidR="008E4387" w:rsidRPr="00075E2D">
        <w:rPr>
          <w:szCs w:val="24"/>
        </w:rPr>
        <w:t xml:space="preserve">.1. Pateikti Vykdytojui visą reikiamą informaciją bei duomenis, reikalingus tinkamam Vykdytojo funkcijų, susijusių su teikiamomis paslaugomis, atlikimui. </w:t>
      </w:r>
    </w:p>
    <w:p w14:paraId="3157A8E3" w14:textId="582EF97E" w:rsidR="008E4387" w:rsidRPr="00075E2D" w:rsidRDefault="004D5FFE" w:rsidP="008E4387">
      <w:pPr>
        <w:tabs>
          <w:tab w:val="left" w:pos="1259"/>
        </w:tabs>
        <w:jc w:val="both"/>
        <w:rPr>
          <w:szCs w:val="24"/>
        </w:rPr>
      </w:pPr>
      <w:r w:rsidRPr="00075E2D">
        <w:rPr>
          <w:szCs w:val="24"/>
        </w:rPr>
        <w:tab/>
        <w:t>4.</w:t>
      </w:r>
      <w:r w:rsidR="00E11BFC" w:rsidRPr="00075E2D">
        <w:rPr>
          <w:szCs w:val="24"/>
        </w:rPr>
        <w:t>2</w:t>
      </w:r>
      <w:r w:rsidR="008E4387" w:rsidRPr="00075E2D">
        <w:rPr>
          <w:szCs w:val="24"/>
        </w:rPr>
        <w:t>.2. Sumokėti Vykdytojui šios Sutarties 2</w:t>
      </w:r>
      <w:r w:rsidR="001748B3" w:rsidRPr="00075E2D">
        <w:rPr>
          <w:szCs w:val="24"/>
        </w:rPr>
        <w:t>.1</w:t>
      </w:r>
      <w:r w:rsidR="008E4387" w:rsidRPr="00075E2D">
        <w:rPr>
          <w:szCs w:val="24"/>
        </w:rPr>
        <w:t xml:space="preserve"> punkte sutartą kainą už paslaugų atlikimą.</w:t>
      </w:r>
    </w:p>
    <w:p w14:paraId="3A840BD0" w14:textId="5DCD6C8A" w:rsidR="008E4387" w:rsidRPr="00075E2D" w:rsidRDefault="004D5FFE" w:rsidP="008E4387">
      <w:pPr>
        <w:tabs>
          <w:tab w:val="left" w:pos="1259"/>
        </w:tabs>
        <w:jc w:val="both"/>
        <w:rPr>
          <w:szCs w:val="24"/>
        </w:rPr>
      </w:pPr>
      <w:r w:rsidRPr="00075E2D">
        <w:rPr>
          <w:szCs w:val="24"/>
        </w:rPr>
        <w:tab/>
        <w:t>4.</w:t>
      </w:r>
      <w:r w:rsidR="00E11BFC" w:rsidRPr="00075E2D">
        <w:rPr>
          <w:szCs w:val="24"/>
        </w:rPr>
        <w:t>2</w:t>
      </w:r>
      <w:r w:rsidR="008E4387" w:rsidRPr="00075E2D">
        <w:rPr>
          <w:szCs w:val="24"/>
        </w:rPr>
        <w:t>.3. Neatskleisti konfidencialios informacijos, išskyrus, jeigu to reikalauja įstatymai, trečiosioms šalims.</w:t>
      </w:r>
    </w:p>
    <w:p w14:paraId="76C6079F" w14:textId="77777777" w:rsidR="008E4387" w:rsidRPr="00075E2D" w:rsidRDefault="008E4387" w:rsidP="00E024DA">
      <w:pPr>
        <w:tabs>
          <w:tab w:val="left" w:pos="1259"/>
        </w:tabs>
        <w:jc w:val="center"/>
        <w:rPr>
          <w:b/>
          <w:color w:val="000000"/>
          <w:szCs w:val="24"/>
        </w:rPr>
      </w:pPr>
      <w:r w:rsidRPr="00075E2D">
        <w:rPr>
          <w:b/>
          <w:color w:val="000000"/>
          <w:szCs w:val="24"/>
        </w:rPr>
        <w:t>V. ŠALIŲ ATSAKOMYBĖ</w:t>
      </w:r>
    </w:p>
    <w:p w14:paraId="460383D9" w14:textId="77777777" w:rsidR="00682D7F" w:rsidRPr="00075E2D" w:rsidRDefault="00682D7F" w:rsidP="00E024DA">
      <w:pPr>
        <w:tabs>
          <w:tab w:val="left" w:pos="1259"/>
        </w:tabs>
        <w:jc w:val="center"/>
        <w:rPr>
          <w:b/>
          <w:color w:val="000000"/>
          <w:szCs w:val="24"/>
        </w:rPr>
      </w:pPr>
    </w:p>
    <w:p w14:paraId="261F4F88" w14:textId="470ED603" w:rsidR="008E4387" w:rsidRPr="00075E2D" w:rsidRDefault="008E4387" w:rsidP="008E4387">
      <w:pPr>
        <w:tabs>
          <w:tab w:val="left" w:pos="1259"/>
        </w:tabs>
        <w:jc w:val="both"/>
        <w:rPr>
          <w:color w:val="000000"/>
          <w:szCs w:val="24"/>
        </w:rPr>
      </w:pPr>
      <w:r w:rsidRPr="00075E2D">
        <w:rPr>
          <w:color w:val="000000"/>
          <w:szCs w:val="24"/>
        </w:rPr>
        <w:tab/>
        <w:t xml:space="preserve">5.1. Užsakovas, laiku nesumokėjęs už tinkamai atliktas </w:t>
      </w:r>
      <w:r w:rsidR="001748B3" w:rsidRPr="00075E2D">
        <w:rPr>
          <w:color w:val="000000"/>
          <w:szCs w:val="24"/>
        </w:rPr>
        <w:t>paslaugas pagal šios Sutarties 3.2</w:t>
      </w:r>
      <w:r w:rsidRPr="00075E2D">
        <w:rPr>
          <w:color w:val="000000"/>
          <w:szCs w:val="24"/>
        </w:rPr>
        <w:t xml:space="preserve"> punk</w:t>
      </w:r>
      <w:r w:rsidR="002F7F19" w:rsidRPr="00075E2D">
        <w:rPr>
          <w:color w:val="000000"/>
          <w:szCs w:val="24"/>
        </w:rPr>
        <w:t>to sąlygas, moka Vykdytojui 0,02</w:t>
      </w:r>
      <w:r w:rsidRPr="00075E2D">
        <w:rPr>
          <w:color w:val="000000"/>
          <w:szCs w:val="24"/>
        </w:rPr>
        <w:t xml:space="preserve"> procento dydžio delspinigius </w:t>
      </w:r>
      <w:r w:rsidR="00BD40DE" w:rsidRPr="00075E2D">
        <w:rPr>
          <w:color w:val="000000"/>
          <w:szCs w:val="24"/>
        </w:rPr>
        <w:t xml:space="preserve">vertės </w:t>
      </w:r>
      <w:r w:rsidRPr="00075E2D">
        <w:rPr>
          <w:color w:val="000000"/>
          <w:szCs w:val="24"/>
        </w:rPr>
        <w:t>už kiekvieną pavėluotą dieną.</w:t>
      </w:r>
    </w:p>
    <w:p w14:paraId="1A3AD61F" w14:textId="72283AA6" w:rsidR="008E4387" w:rsidRPr="00075E2D" w:rsidRDefault="008E4387" w:rsidP="008E4387">
      <w:pPr>
        <w:tabs>
          <w:tab w:val="left" w:pos="1259"/>
        </w:tabs>
        <w:jc w:val="both"/>
        <w:rPr>
          <w:color w:val="000000"/>
          <w:szCs w:val="24"/>
        </w:rPr>
      </w:pPr>
      <w:r w:rsidRPr="00075E2D">
        <w:rPr>
          <w:color w:val="000000"/>
          <w:szCs w:val="24"/>
        </w:rPr>
        <w:tab/>
        <w:t>5.2. Vykdytojas, pavėlavęs atlikt</w:t>
      </w:r>
      <w:r w:rsidR="002F7F19" w:rsidRPr="00075E2D">
        <w:rPr>
          <w:color w:val="000000"/>
          <w:szCs w:val="24"/>
        </w:rPr>
        <w:t>i paslaugas, moka Užsakovui 0,02</w:t>
      </w:r>
      <w:r w:rsidRPr="00075E2D">
        <w:rPr>
          <w:color w:val="000000"/>
          <w:szCs w:val="24"/>
        </w:rPr>
        <w:t xml:space="preserve"> procento dydžio delspinigius nuo Sutarties vertės už kiekvieną pavėluotą dieną.</w:t>
      </w:r>
    </w:p>
    <w:p w14:paraId="5E352233" w14:textId="77777777" w:rsidR="008E4387" w:rsidRPr="00075E2D" w:rsidRDefault="008E4387" w:rsidP="008E4387">
      <w:pPr>
        <w:tabs>
          <w:tab w:val="left" w:pos="1259"/>
        </w:tabs>
        <w:jc w:val="both"/>
        <w:rPr>
          <w:color w:val="000000"/>
          <w:szCs w:val="24"/>
        </w:rPr>
      </w:pPr>
      <w:r w:rsidRPr="00075E2D">
        <w:rPr>
          <w:color w:val="000000"/>
          <w:szCs w:val="24"/>
        </w:rPr>
        <w:tab/>
        <w:t>5.3. Delspinigių sumokėjimas neatleidžia Šalių nuo pagal šią Sutartį prisiimtų įsipareigojimų įvykdymo.</w:t>
      </w:r>
    </w:p>
    <w:p w14:paraId="376DEE8C" w14:textId="77777777" w:rsidR="008E4387" w:rsidRPr="00075E2D" w:rsidRDefault="008E4387" w:rsidP="008E4387">
      <w:pPr>
        <w:tabs>
          <w:tab w:val="left" w:pos="1259"/>
        </w:tabs>
        <w:jc w:val="both"/>
        <w:rPr>
          <w:color w:val="000000"/>
          <w:szCs w:val="24"/>
        </w:rPr>
      </w:pPr>
      <w:r w:rsidRPr="00075E2D">
        <w:rPr>
          <w:color w:val="000000"/>
          <w:szCs w:val="24"/>
        </w:rPr>
        <w:tab/>
        <w:t>5.4. Ginčus dėl Sutarties vykdymo Šalys turi spręsti derybose. Jeigu ginčo išspręsti nepavyksta, Šalys ginčą sprendžia Lietuvos Respublikos įstatymų nustatyta tvarka.</w:t>
      </w:r>
    </w:p>
    <w:p w14:paraId="0F65398B" w14:textId="77777777" w:rsidR="008E4387" w:rsidRPr="00075E2D" w:rsidRDefault="008E4387" w:rsidP="008E4387">
      <w:pPr>
        <w:tabs>
          <w:tab w:val="left" w:pos="1259"/>
        </w:tabs>
        <w:jc w:val="both"/>
        <w:rPr>
          <w:color w:val="000000"/>
          <w:szCs w:val="24"/>
        </w:rPr>
      </w:pPr>
    </w:p>
    <w:p w14:paraId="62084B1A" w14:textId="4215EC8B" w:rsidR="00C2509E" w:rsidRPr="00075E2D" w:rsidRDefault="0014279F" w:rsidP="00C2509E">
      <w:pPr>
        <w:tabs>
          <w:tab w:val="left" w:pos="1080"/>
        </w:tabs>
        <w:ind w:firstLine="540"/>
        <w:jc w:val="center"/>
        <w:rPr>
          <w:b/>
          <w:color w:val="000000"/>
          <w:szCs w:val="24"/>
        </w:rPr>
      </w:pPr>
      <w:r w:rsidRPr="00075E2D">
        <w:rPr>
          <w:b/>
          <w:color w:val="000000"/>
          <w:szCs w:val="24"/>
        </w:rPr>
        <w:t>VI</w:t>
      </w:r>
      <w:r w:rsidR="00C2509E" w:rsidRPr="00075E2D">
        <w:rPr>
          <w:b/>
          <w:color w:val="000000"/>
          <w:szCs w:val="24"/>
        </w:rPr>
        <w:t>. ŪKIO SUBJEKTAI, SPECIALISTAI, SUBTIEKĖJAI IR JŲ KEITIMO TVARKA</w:t>
      </w:r>
    </w:p>
    <w:p w14:paraId="733611B0" w14:textId="77777777" w:rsidR="00C2509E" w:rsidRPr="00075E2D" w:rsidRDefault="00C2509E" w:rsidP="00C2509E">
      <w:pPr>
        <w:tabs>
          <w:tab w:val="left" w:pos="1080"/>
        </w:tabs>
        <w:ind w:firstLine="540"/>
        <w:jc w:val="center"/>
        <w:rPr>
          <w:b/>
          <w:color w:val="000000"/>
          <w:szCs w:val="24"/>
        </w:rPr>
      </w:pPr>
    </w:p>
    <w:p w14:paraId="7C5186B1" w14:textId="1D87EC50" w:rsidR="00C2509E" w:rsidRPr="00075E2D" w:rsidRDefault="0014279F" w:rsidP="00C2509E">
      <w:pPr>
        <w:tabs>
          <w:tab w:val="left" w:pos="1440"/>
        </w:tabs>
        <w:ind w:firstLine="1418"/>
        <w:jc w:val="both"/>
        <w:rPr>
          <w:color w:val="000000"/>
          <w:szCs w:val="24"/>
        </w:rPr>
      </w:pPr>
      <w:r w:rsidRPr="00075E2D">
        <w:rPr>
          <w:color w:val="000000"/>
          <w:szCs w:val="24"/>
        </w:rPr>
        <w:t>6</w:t>
      </w:r>
      <w:r w:rsidR="00C2509E" w:rsidRPr="00075E2D">
        <w:rPr>
          <w:color w:val="000000"/>
          <w:szCs w:val="24"/>
        </w:rPr>
        <w:t xml:space="preserve">.1. Sudarius Sutartį, tačiau ne vėliau negu Sutartis pradedama vykdyti, </w:t>
      </w:r>
      <w:r w:rsidR="009601FA" w:rsidRPr="00075E2D">
        <w:rPr>
          <w:color w:val="000000"/>
          <w:szCs w:val="24"/>
        </w:rPr>
        <w:t xml:space="preserve">Vykdytojas </w:t>
      </w:r>
      <w:r w:rsidR="009601FA" w:rsidRPr="00075E2D">
        <w:rPr>
          <w:rStyle w:val="Grietas"/>
          <w:b w:val="0"/>
          <w:szCs w:val="24"/>
        </w:rPr>
        <w:t xml:space="preserve">įsipareigoja </w:t>
      </w:r>
      <w:r w:rsidR="00C2509E" w:rsidRPr="00075E2D">
        <w:rPr>
          <w:color w:val="000000"/>
          <w:szCs w:val="24"/>
        </w:rPr>
        <w:t xml:space="preserve">pranešti Užsakovui </w:t>
      </w:r>
      <w:proofErr w:type="spellStart"/>
      <w:r w:rsidR="00C2509E" w:rsidRPr="00075E2D">
        <w:rPr>
          <w:color w:val="000000"/>
          <w:szCs w:val="24"/>
        </w:rPr>
        <w:t>Subtiekėjų</w:t>
      </w:r>
      <w:proofErr w:type="spellEnd"/>
      <w:r w:rsidR="00C2509E" w:rsidRPr="00075E2D">
        <w:rPr>
          <w:color w:val="000000"/>
          <w:szCs w:val="24"/>
        </w:rPr>
        <w:t xml:space="preserve"> pavadinimus, kontaktinius duomenis ir jų atstovus (jeigu ketinama pasitelkti), taip pat informuoti apie minėtos informacijos pasikeitimus visu Sutarties vykdymo metu, taip pat apie naujus </w:t>
      </w:r>
      <w:proofErr w:type="spellStart"/>
      <w:r w:rsidR="00C2509E" w:rsidRPr="00075E2D">
        <w:rPr>
          <w:color w:val="000000"/>
          <w:szCs w:val="24"/>
        </w:rPr>
        <w:t>Subtiekėjus</w:t>
      </w:r>
      <w:proofErr w:type="spellEnd"/>
      <w:r w:rsidR="00C2509E" w:rsidRPr="00075E2D">
        <w:rPr>
          <w:color w:val="000000"/>
          <w:szCs w:val="24"/>
        </w:rPr>
        <w:t>, kuriuos jis ketina pasitelkti vėliau.</w:t>
      </w:r>
    </w:p>
    <w:p w14:paraId="5EA93AF2" w14:textId="2BE57815" w:rsidR="00C2509E" w:rsidRPr="00075E2D" w:rsidRDefault="0014279F" w:rsidP="00C2509E">
      <w:pPr>
        <w:tabs>
          <w:tab w:val="left" w:pos="1440"/>
        </w:tabs>
        <w:ind w:firstLine="1418"/>
        <w:jc w:val="both"/>
        <w:rPr>
          <w:color w:val="000000"/>
          <w:szCs w:val="24"/>
        </w:rPr>
      </w:pPr>
      <w:r w:rsidRPr="00075E2D">
        <w:rPr>
          <w:color w:val="000000"/>
          <w:szCs w:val="24"/>
        </w:rPr>
        <w:t>6</w:t>
      </w:r>
      <w:r w:rsidR="00C2509E" w:rsidRPr="00075E2D">
        <w:rPr>
          <w:color w:val="000000"/>
          <w:szCs w:val="24"/>
        </w:rPr>
        <w:t>.2. Vykdant Sutartį Vykdytojas numato pasitelkti šiuos Ūkio subjektus, Specialistus (</w:t>
      </w:r>
      <w:proofErr w:type="spellStart"/>
      <w:r w:rsidR="00BD0687" w:rsidRPr="00075E2D">
        <w:rPr>
          <w:color w:val="000000"/>
          <w:szCs w:val="24"/>
        </w:rPr>
        <w:t>kvazisubtiekėjus</w:t>
      </w:r>
      <w:proofErr w:type="spellEnd"/>
      <w:r w:rsidR="00BD0687" w:rsidRPr="00075E2D">
        <w:rPr>
          <w:color w:val="000000"/>
          <w:szCs w:val="24"/>
        </w:rPr>
        <w:t xml:space="preserve">), </w:t>
      </w:r>
      <w:proofErr w:type="spellStart"/>
      <w:r w:rsidR="00BD0687" w:rsidRPr="00075E2D">
        <w:rPr>
          <w:color w:val="000000"/>
          <w:szCs w:val="24"/>
        </w:rPr>
        <w:t>Subtiekėjus</w:t>
      </w:r>
      <w:proofErr w:type="spellEnd"/>
      <w:r w:rsidR="00BD0687" w:rsidRPr="00075E2D">
        <w:rPr>
          <w:color w:val="000000"/>
          <w:szCs w:val="24"/>
        </w:rPr>
        <w:t>:</w:t>
      </w:r>
      <w:r w:rsidR="001B3E66" w:rsidRPr="00075E2D">
        <w:rPr>
          <w:color w:val="000000"/>
          <w:szCs w:val="24"/>
        </w:rPr>
        <w:t xml:space="preserve"> </w:t>
      </w:r>
    </w:p>
    <w:p w14:paraId="4EA26B92" w14:textId="1CAB13F5" w:rsidR="00746195" w:rsidRPr="00075E2D" w:rsidRDefault="0014279F" w:rsidP="00C2509E">
      <w:pPr>
        <w:tabs>
          <w:tab w:val="left" w:pos="1440"/>
        </w:tabs>
        <w:ind w:firstLine="1418"/>
        <w:jc w:val="both"/>
        <w:rPr>
          <w:color w:val="000000"/>
          <w:szCs w:val="24"/>
        </w:rPr>
      </w:pPr>
      <w:r w:rsidRPr="00075E2D">
        <w:rPr>
          <w:color w:val="000000"/>
          <w:szCs w:val="24"/>
        </w:rPr>
        <w:t>6</w:t>
      </w:r>
      <w:r w:rsidR="00C2509E" w:rsidRPr="00075E2D">
        <w:rPr>
          <w:color w:val="000000"/>
          <w:szCs w:val="24"/>
        </w:rPr>
        <w:t>.3. Vykdytojas turi teisę samdyti Ūkio subjektus ir Specialistus (</w:t>
      </w:r>
      <w:proofErr w:type="spellStart"/>
      <w:r w:rsidR="00C2509E" w:rsidRPr="00075E2D">
        <w:rPr>
          <w:color w:val="000000"/>
          <w:szCs w:val="24"/>
        </w:rPr>
        <w:t>kvazisubtiekėjus</w:t>
      </w:r>
      <w:proofErr w:type="spellEnd"/>
      <w:r w:rsidR="00C2509E" w:rsidRPr="00075E2D">
        <w:rPr>
          <w:color w:val="000000"/>
          <w:szCs w:val="24"/>
        </w:rPr>
        <w:t>) tik tuo atveju, jeigu juos nurodė pasiūlymo pateikimo metu</w:t>
      </w:r>
      <w:r w:rsidR="00C2509E" w:rsidRPr="00075E2D">
        <w:rPr>
          <w:iCs/>
          <w:color w:val="000000"/>
          <w:szCs w:val="24"/>
        </w:rPr>
        <w:t xml:space="preserve"> Paslaugų </w:t>
      </w:r>
      <w:r w:rsidR="00C2509E" w:rsidRPr="00075E2D">
        <w:rPr>
          <w:color w:val="000000"/>
          <w:szCs w:val="24"/>
        </w:rPr>
        <w:t xml:space="preserve">pirkime. </w:t>
      </w:r>
    </w:p>
    <w:p w14:paraId="1965C909" w14:textId="1FEE5B27" w:rsidR="00C2509E" w:rsidRPr="00075E2D" w:rsidRDefault="0014279F" w:rsidP="00746195">
      <w:pPr>
        <w:tabs>
          <w:tab w:val="left" w:pos="1440"/>
        </w:tabs>
        <w:ind w:firstLine="1418"/>
        <w:jc w:val="both"/>
        <w:rPr>
          <w:color w:val="000000"/>
          <w:szCs w:val="24"/>
        </w:rPr>
      </w:pPr>
      <w:r w:rsidRPr="00075E2D">
        <w:rPr>
          <w:color w:val="000000"/>
          <w:szCs w:val="24"/>
        </w:rPr>
        <w:t>6</w:t>
      </w:r>
      <w:r w:rsidR="00746195" w:rsidRPr="00075E2D">
        <w:rPr>
          <w:color w:val="000000"/>
          <w:szCs w:val="24"/>
        </w:rPr>
        <w:t xml:space="preserve">.4. </w:t>
      </w:r>
      <w:r w:rsidR="00C2509E" w:rsidRPr="00075E2D">
        <w:rPr>
          <w:color w:val="000000"/>
          <w:szCs w:val="24"/>
        </w:rPr>
        <w:t>Vykdytojas, norėdamas pakeisti vieną Ūkio subjektą</w:t>
      </w:r>
      <w:r w:rsidR="00AA3072" w:rsidRPr="00075E2D">
        <w:rPr>
          <w:color w:val="000000"/>
          <w:szCs w:val="24"/>
        </w:rPr>
        <w:t xml:space="preserve">, </w:t>
      </w:r>
      <w:proofErr w:type="spellStart"/>
      <w:r w:rsidR="00AA3072" w:rsidRPr="00075E2D">
        <w:rPr>
          <w:color w:val="000000"/>
          <w:szCs w:val="24"/>
        </w:rPr>
        <w:t>Subtiekėją</w:t>
      </w:r>
      <w:proofErr w:type="spellEnd"/>
      <w:r w:rsidR="00C2509E" w:rsidRPr="00075E2D">
        <w:rPr>
          <w:color w:val="000000"/>
          <w:szCs w:val="24"/>
        </w:rPr>
        <w:t xml:space="preserve"> </w:t>
      </w:r>
      <w:r w:rsidR="00C2509E" w:rsidRPr="00075E2D">
        <w:rPr>
          <w:color w:val="000000"/>
          <w:szCs w:val="24"/>
          <w:lang w:eastAsia="lt-LT"/>
        </w:rPr>
        <w:t xml:space="preserve">ir </w:t>
      </w:r>
      <w:r w:rsidR="00C2509E" w:rsidRPr="00075E2D">
        <w:rPr>
          <w:rFonts w:eastAsia="Lucida Sans Unicode"/>
          <w:color w:val="000000"/>
          <w:kern w:val="2"/>
          <w:szCs w:val="24"/>
        </w:rPr>
        <w:t>(ar)</w:t>
      </w:r>
      <w:r w:rsidR="00C2509E" w:rsidRPr="00075E2D">
        <w:rPr>
          <w:color w:val="000000"/>
          <w:szCs w:val="24"/>
          <w:lang w:eastAsia="lt-LT"/>
        </w:rPr>
        <w:t xml:space="preserve"> Specialistą (</w:t>
      </w:r>
      <w:proofErr w:type="spellStart"/>
      <w:r w:rsidR="00C2509E" w:rsidRPr="00075E2D">
        <w:rPr>
          <w:color w:val="000000"/>
          <w:szCs w:val="24"/>
          <w:lang w:eastAsia="lt-LT"/>
        </w:rPr>
        <w:t>kvazisubtiekėją</w:t>
      </w:r>
      <w:proofErr w:type="spellEnd"/>
      <w:r w:rsidR="00C2509E" w:rsidRPr="00075E2D">
        <w:rPr>
          <w:color w:val="000000"/>
          <w:szCs w:val="24"/>
          <w:lang w:eastAsia="lt-LT"/>
        </w:rPr>
        <w:t xml:space="preserve">) </w:t>
      </w:r>
      <w:r w:rsidR="00C2509E" w:rsidRPr="00075E2D">
        <w:rPr>
          <w:color w:val="000000"/>
          <w:szCs w:val="24"/>
        </w:rPr>
        <w:t>kitu, privalo apie tai raštu ne vėliau kaip prieš 3 darbo dienas informuoti Užsakovą. Jei pirkimo dokumentuose buvo nurodyt</w:t>
      </w:r>
      <w:r w:rsidR="006E2248" w:rsidRPr="00075E2D">
        <w:rPr>
          <w:color w:val="000000"/>
          <w:szCs w:val="24"/>
        </w:rPr>
        <w:t>i kvalifikaciniai reikalavimai Ū</w:t>
      </w:r>
      <w:r w:rsidR="00C2509E" w:rsidRPr="00075E2D">
        <w:rPr>
          <w:color w:val="000000"/>
          <w:szCs w:val="24"/>
        </w:rPr>
        <w:t xml:space="preserve">kio subjektui ir (ar) </w:t>
      </w:r>
      <w:r w:rsidR="006E2248" w:rsidRPr="00075E2D">
        <w:rPr>
          <w:color w:val="000000"/>
          <w:szCs w:val="24"/>
        </w:rPr>
        <w:t>Specialistui (</w:t>
      </w:r>
      <w:proofErr w:type="spellStart"/>
      <w:r w:rsidR="006E2248" w:rsidRPr="00075E2D">
        <w:rPr>
          <w:color w:val="000000"/>
          <w:szCs w:val="24"/>
        </w:rPr>
        <w:t>kvazisubtiekėjui</w:t>
      </w:r>
      <w:proofErr w:type="spellEnd"/>
      <w:r w:rsidR="006E2248" w:rsidRPr="00075E2D">
        <w:rPr>
          <w:color w:val="000000"/>
          <w:szCs w:val="24"/>
        </w:rPr>
        <w:t>) ir jų pašalinimo pagrindai</w:t>
      </w:r>
      <w:r w:rsidR="00C2509E" w:rsidRPr="00075E2D">
        <w:rPr>
          <w:color w:val="000000"/>
          <w:szCs w:val="24"/>
        </w:rPr>
        <w:t>, tuome</w:t>
      </w:r>
      <w:r w:rsidR="00AA3072" w:rsidRPr="00075E2D">
        <w:rPr>
          <w:color w:val="000000"/>
          <w:szCs w:val="24"/>
        </w:rPr>
        <w:t>t Vykdytojas pateikia būsimojo Ū</w:t>
      </w:r>
      <w:r w:rsidR="00C2509E" w:rsidRPr="00075E2D">
        <w:rPr>
          <w:color w:val="000000"/>
          <w:szCs w:val="24"/>
        </w:rPr>
        <w:t xml:space="preserve">kio subjekto ir (ar) </w:t>
      </w:r>
      <w:r w:rsidR="006E2248" w:rsidRPr="00075E2D">
        <w:rPr>
          <w:color w:val="000000"/>
          <w:szCs w:val="24"/>
        </w:rPr>
        <w:t>Specialisto (</w:t>
      </w:r>
      <w:proofErr w:type="spellStart"/>
      <w:r w:rsidR="006E2248" w:rsidRPr="00075E2D">
        <w:rPr>
          <w:color w:val="000000"/>
          <w:szCs w:val="24"/>
        </w:rPr>
        <w:t>kvazisubtiekėjo</w:t>
      </w:r>
      <w:proofErr w:type="spellEnd"/>
      <w:r w:rsidR="006E2248" w:rsidRPr="00075E2D">
        <w:rPr>
          <w:color w:val="000000"/>
          <w:szCs w:val="24"/>
        </w:rPr>
        <w:t xml:space="preserve">) </w:t>
      </w:r>
      <w:r w:rsidR="00C2509E" w:rsidRPr="00075E2D">
        <w:rPr>
          <w:color w:val="000000"/>
          <w:szCs w:val="24"/>
        </w:rPr>
        <w:t xml:space="preserve">kvalifikaciją pagrindžiančius </w:t>
      </w:r>
      <w:r w:rsidR="00C2509E" w:rsidRPr="00075E2D">
        <w:rPr>
          <w:color w:val="000000"/>
          <w:szCs w:val="24"/>
        </w:rPr>
        <w:lastRenderedPageBreak/>
        <w:t xml:space="preserve">dokumentus ir dokumentus, įrodančius, kad nėra pašalinimo pagrindų, o Užsakovas, prieš patvirtindamas tokį keitimą, įsitikina, kad </w:t>
      </w:r>
      <w:r w:rsidR="00AA3072" w:rsidRPr="00075E2D">
        <w:rPr>
          <w:color w:val="000000"/>
          <w:szCs w:val="24"/>
        </w:rPr>
        <w:t>būsimas Ū</w:t>
      </w:r>
      <w:r w:rsidR="00C2509E" w:rsidRPr="00075E2D">
        <w:rPr>
          <w:color w:val="000000"/>
          <w:szCs w:val="24"/>
        </w:rPr>
        <w:t xml:space="preserve">kio subjektas ir (ar) </w:t>
      </w:r>
      <w:r w:rsidR="00AA3072" w:rsidRPr="00075E2D">
        <w:rPr>
          <w:color w:val="000000"/>
          <w:szCs w:val="24"/>
        </w:rPr>
        <w:t xml:space="preserve">Specialistas </w:t>
      </w:r>
      <w:r w:rsidR="00AA3072" w:rsidRPr="00075E2D">
        <w:rPr>
          <w:color w:val="000000"/>
          <w:szCs w:val="24"/>
          <w:lang w:eastAsia="lt-LT"/>
        </w:rPr>
        <w:t>(</w:t>
      </w:r>
      <w:proofErr w:type="spellStart"/>
      <w:r w:rsidR="00AA3072" w:rsidRPr="00075E2D">
        <w:rPr>
          <w:color w:val="000000"/>
          <w:szCs w:val="24"/>
          <w:lang w:eastAsia="lt-LT"/>
        </w:rPr>
        <w:t>kvazisubtiekėjas</w:t>
      </w:r>
      <w:proofErr w:type="spellEnd"/>
      <w:r w:rsidR="00AA3072" w:rsidRPr="00075E2D">
        <w:rPr>
          <w:color w:val="000000"/>
          <w:szCs w:val="24"/>
          <w:lang w:eastAsia="lt-LT"/>
        </w:rPr>
        <w:t>)</w:t>
      </w:r>
      <w:r w:rsidR="00AA3072" w:rsidRPr="00075E2D">
        <w:rPr>
          <w:color w:val="000000"/>
          <w:szCs w:val="24"/>
        </w:rPr>
        <w:t xml:space="preserve"> </w:t>
      </w:r>
      <w:r w:rsidR="00C2509E" w:rsidRPr="00075E2D">
        <w:rPr>
          <w:color w:val="000000"/>
          <w:szCs w:val="24"/>
        </w:rPr>
        <w:t>juos atitinka</w:t>
      </w:r>
      <w:r w:rsidR="00C2509E" w:rsidRPr="00075E2D">
        <w:rPr>
          <w:color w:val="000000"/>
          <w:szCs w:val="24"/>
          <w:lang w:eastAsia="lt-LT"/>
        </w:rPr>
        <w:t xml:space="preserve"> ir jų keitimui duoda sutikimą.</w:t>
      </w:r>
      <w:r w:rsidR="00C2509E" w:rsidRPr="00075E2D">
        <w:rPr>
          <w:rFonts w:eastAsia="Lucida Sans Unicode"/>
          <w:color w:val="000000"/>
          <w:kern w:val="2"/>
          <w:szCs w:val="24"/>
        </w:rPr>
        <w:t xml:space="preserve"> </w:t>
      </w:r>
    </w:p>
    <w:p w14:paraId="0CE19AFD" w14:textId="54FD73CD" w:rsidR="00682D7F" w:rsidRPr="00075E2D" w:rsidRDefault="0014279F" w:rsidP="00C2509E">
      <w:pPr>
        <w:widowControl w:val="0"/>
        <w:tabs>
          <w:tab w:val="left" w:pos="993"/>
          <w:tab w:val="left" w:pos="1440"/>
        </w:tabs>
        <w:ind w:firstLine="1418"/>
        <w:jc w:val="both"/>
        <w:rPr>
          <w:color w:val="000000"/>
          <w:szCs w:val="24"/>
        </w:rPr>
      </w:pPr>
      <w:r w:rsidRPr="00075E2D">
        <w:rPr>
          <w:rFonts w:eastAsia="Lucida Sans Unicode"/>
          <w:color w:val="000000"/>
          <w:kern w:val="2"/>
          <w:szCs w:val="24"/>
        </w:rPr>
        <w:t>6</w:t>
      </w:r>
      <w:r w:rsidR="00C2509E" w:rsidRPr="00075E2D">
        <w:rPr>
          <w:rFonts w:eastAsia="Lucida Sans Unicode"/>
          <w:color w:val="000000"/>
          <w:kern w:val="2"/>
          <w:szCs w:val="24"/>
        </w:rPr>
        <w:t xml:space="preserve">.5. Užsakovas kartu su </w:t>
      </w:r>
      <w:r w:rsidR="00C2509E" w:rsidRPr="00075E2D">
        <w:rPr>
          <w:color w:val="000000"/>
          <w:szCs w:val="24"/>
        </w:rPr>
        <w:t xml:space="preserve">Vykdytoju raštu sudaro susitarimą dėl </w:t>
      </w:r>
      <w:r w:rsidR="00C2509E" w:rsidRPr="00075E2D">
        <w:rPr>
          <w:color w:val="000000"/>
          <w:szCs w:val="24"/>
          <w:lang w:eastAsia="lt-LT"/>
        </w:rPr>
        <w:t xml:space="preserve">Ūkio subjektų ir </w:t>
      </w:r>
      <w:r w:rsidR="00C2509E" w:rsidRPr="00075E2D">
        <w:rPr>
          <w:rFonts w:eastAsia="Lucida Sans Unicode"/>
          <w:color w:val="000000"/>
          <w:kern w:val="2"/>
          <w:szCs w:val="24"/>
        </w:rPr>
        <w:t>(ar)</w:t>
      </w:r>
      <w:r w:rsidR="00C2509E" w:rsidRPr="00075E2D">
        <w:rPr>
          <w:color w:val="000000"/>
          <w:szCs w:val="24"/>
          <w:lang w:eastAsia="lt-LT"/>
        </w:rPr>
        <w:t xml:space="preserve"> Specialistų (</w:t>
      </w:r>
      <w:proofErr w:type="spellStart"/>
      <w:r w:rsidR="00C2509E" w:rsidRPr="00075E2D">
        <w:rPr>
          <w:color w:val="000000"/>
          <w:szCs w:val="24"/>
          <w:lang w:eastAsia="lt-LT"/>
        </w:rPr>
        <w:t>kvazisubtiekėjų</w:t>
      </w:r>
      <w:proofErr w:type="spellEnd"/>
      <w:r w:rsidR="00C2509E" w:rsidRPr="00075E2D">
        <w:rPr>
          <w:color w:val="000000"/>
          <w:szCs w:val="24"/>
          <w:lang w:eastAsia="lt-LT"/>
        </w:rPr>
        <w:t xml:space="preserve">) keitimo arba naujų </w:t>
      </w:r>
      <w:proofErr w:type="spellStart"/>
      <w:r w:rsidR="00C2509E" w:rsidRPr="00075E2D">
        <w:rPr>
          <w:color w:val="000000"/>
          <w:szCs w:val="24"/>
          <w:lang w:eastAsia="lt-LT"/>
        </w:rPr>
        <w:t>Subtiekėjų</w:t>
      </w:r>
      <w:proofErr w:type="spellEnd"/>
      <w:r w:rsidR="00C2509E" w:rsidRPr="00075E2D">
        <w:rPr>
          <w:color w:val="000000"/>
          <w:szCs w:val="24"/>
          <w:lang w:eastAsia="lt-LT"/>
        </w:rPr>
        <w:t xml:space="preserve"> pasitelkimo</w:t>
      </w:r>
      <w:r w:rsidR="00C2509E" w:rsidRPr="00075E2D">
        <w:rPr>
          <w:color w:val="000000"/>
          <w:szCs w:val="24"/>
        </w:rPr>
        <w:t xml:space="preserve">. </w:t>
      </w:r>
    </w:p>
    <w:p w14:paraId="0894D4D2" w14:textId="5CF7B90A" w:rsidR="00C2509E" w:rsidRPr="00075E2D" w:rsidRDefault="007611D3" w:rsidP="00355A35">
      <w:pPr>
        <w:jc w:val="both"/>
        <w:rPr>
          <w:szCs w:val="24"/>
          <w:lang w:eastAsia="en-US"/>
        </w:rPr>
      </w:pPr>
      <w:r w:rsidRPr="00075E2D">
        <w:rPr>
          <w:color w:val="000000"/>
          <w:szCs w:val="24"/>
        </w:rPr>
        <w:tab/>
      </w:r>
      <w:r w:rsidR="00EF5CE5" w:rsidRPr="00075E2D">
        <w:rPr>
          <w:color w:val="000000"/>
          <w:szCs w:val="24"/>
        </w:rPr>
        <w:t xml:space="preserve">6.6. </w:t>
      </w:r>
      <w:r w:rsidR="00EF5CE5" w:rsidRPr="00075E2D">
        <w:rPr>
          <w:szCs w:val="24"/>
          <w:lang w:eastAsia="en-US"/>
        </w:rPr>
        <w:t xml:space="preserve">Užsakovas gali tiesiogiai atsiskaityti su Ūkio subjektais ir (ar) </w:t>
      </w:r>
      <w:proofErr w:type="spellStart"/>
      <w:r w:rsidR="00EF5CE5" w:rsidRPr="00075E2D">
        <w:rPr>
          <w:szCs w:val="24"/>
          <w:lang w:eastAsia="en-US"/>
        </w:rPr>
        <w:t>Subtiekėjais</w:t>
      </w:r>
      <w:proofErr w:type="spellEnd"/>
      <w:r w:rsidR="00EF5CE5" w:rsidRPr="00075E2D">
        <w:rPr>
          <w:szCs w:val="24"/>
          <w:lang w:eastAsia="en-US"/>
        </w:rPr>
        <w:t xml:space="preserve"> už jų suteiktas paslaugas. Apie tai Užsakovas raštu informuoja Ūkio subjektus ir (ar) </w:t>
      </w:r>
      <w:proofErr w:type="spellStart"/>
      <w:r w:rsidR="00EF5CE5" w:rsidRPr="00075E2D">
        <w:rPr>
          <w:szCs w:val="24"/>
          <w:lang w:eastAsia="en-US"/>
        </w:rPr>
        <w:t>Subtiekėjus</w:t>
      </w:r>
      <w:proofErr w:type="spellEnd"/>
      <w:r w:rsidR="00EF5CE5" w:rsidRPr="00075E2D">
        <w:rPr>
          <w:szCs w:val="24"/>
          <w:lang w:eastAsia="en-US"/>
        </w:rPr>
        <w:t xml:space="preserve"> per 3 darbo dienas po informacijos apie juos gavimo. Ūkio subjektui ir (ar) </w:t>
      </w:r>
      <w:proofErr w:type="spellStart"/>
      <w:r w:rsidR="00EF5CE5" w:rsidRPr="00075E2D">
        <w:rPr>
          <w:szCs w:val="24"/>
          <w:lang w:eastAsia="en-US"/>
        </w:rPr>
        <w:t>Subtiekėjui</w:t>
      </w:r>
      <w:proofErr w:type="spellEnd"/>
      <w:r w:rsidR="00EF5CE5" w:rsidRPr="00075E2D">
        <w:rPr>
          <w:szCs w:val="24"/>
          <w:lang w:eastAsia="en-US"/>
        </w:rPr>
        <w:t xml:space="preserve"> raštu pateikus prašymą pasinaudoti tiesioginio atsiskaitymo galimybe, sudaroma trišalė sutartis tarp Užsakovo, Vykdytojo ir jo </w:t>
      </w:r>
      <w:proofErr w:type="spellStart"/>
      <w:r w:rsidR="00EF5CE5" w:rsidRPr="00075E2D">
        <w:rPr>
          <w:szCs w:val="24"/>
          <w:lang w:eastAsia="en-US"/>
        </w:rPr>
        <w:t>Subtiekėjo</w:t>
      </w:r>
      <w:proofErr w:type="spellEnd"/>
      <w:r w:rsidR="00EF5CE5" w:rsidRPr="00075E2D">
        <w:rPr>
          <w:szCs w:val="24"/>
          <w:lang w:eastAsia="en-US"/>
        </w:rPr>
        <w:t xml:space="preserve"> ir, nustatanti tiesioginio atsiskaitymo su Subtiekėju tvarką, atsižvelgiant į pirkimo dokumentuose, Sutartyje ir subrangos sutartyje nustatytus reikalavimus. Vykdytojas turi teisę prieštarauti nepagrįstiems mokėjimams Ūkio subjektui ir (ar) </w:t>
      </w:r>
      <w:proofErr w:type="spellStart"/>
      <w:r w:rsidR="00EF5CE5" w:rsidRPr="00075E2D">
        <w:rPr>
          <w:szCs w:val="24"/>
          <w:lang w:eastAsia="en-US"/>
        </w:rPr>
        <w:t>Subtiekėjui</w:t>
      </w:r>
      <w:proofErr w:type="spellEnd"/>
      <w:r w:rsidR="00EF5CE5" w:rsidRPr="00075E2D">
        <w:rPr>
          <w:szCs w:val="24"/>
          <w:lang w:eastAsia="en-US"/>
        </w:rPr>
        <w:t xml:space="preserve"> trišalėje sutartyje nustatyta tvarka.</w:t>
      </w:r>
    </w:p>
    <w:p w14:paraId="395D4451" w14:textId="3B0348E4" w:rsidR="008E4387" w:rsidRPr="00075E2D" w:rsidRDefault="008E4387" w:rsidP="00E024DA">
      <w:pPr>
        <w:tabs>
          <w:tab w:val="left" w:pos="1259"/>
        </w:tabs>
        <w:jc w:val="center"/>
        <w:rPr>
          <w:b/>
          <w:color w:val="000000"/>
          <w:szCs w:val="24"/>
        </w:rPr>
      </w:pPr>
      <w:r w:rsidRPr="00075E2D">
        <w:rPr>
          <w:b/>
          <w:color w:val="000000"/>
          <w:szCs w:val="24"/>
        </w:rPr>
        <w:t>VI</w:t>
      </w:r>
      <w:r w:rsidR="0014279F" w:rsidRPr="00075E2D">
        <w:rPr>
          <w:b/>
          <w:color w:val="000000"/>
          <w:szCs w:val="24"/>
        </w:rPr>
        <w:t>I</w:t>
      </w:r>
      <w:r w:rsidRPr="00075E2D">
        <w:rPr>
          <w:b/>
          <w:color w:val="000000"/>
          <w:szCs w:val="24"/>
        </w:rPr>
        <w:t>. NENUGALIMA JĖGA</w:t>
      </w:r>
    </w:p>
    <w:p w14:paraId="56BA3F11" w14:textId="77777777" w:rsidR="00682D7F" w:rsidRPr="00075E2D" w:rsidRDefault="00682D7F" w:rsidP="00E024DA">
      <w:pPr>
        <w:tabs>
          <w:tab w:val="left" w:pos="1259"/>
        </w:tabs>
        <w:jc w:val="center"/>
        <w:rPr>
          <w:b/>
          <w:color w:val="000000"/>
          <w:szCs w:val="24"/>
        </w:rPr>
      </w:pPr>
    </w:p>
    <w:p w14:paraId="4A12A174" w14:textId="6B70EE6A" w:rsidR="008E4387" w:rsidRPr="00075E2D" w:rsidRDefault="0014279F" w:rsidP="008E4387">
      <w:pPr>
        <w:tabs>
          <w:tab w:val="left" w:pos="1259"/>
        </w:tabs>
        <w:jc w:val="both"/>
        <w:rPr>
          <w:color w:val="000000"/>
          <w:szCs w:val="24"/>
        </w:rPr>
      </w:pPr>
      <w:r w:rsidRPr="00075E2D">
        <w:rPr>
          <w:color w:val="000000"/>
          <w:szCs w:val="24"/>
        </w:rPr>
        <w:tab/>
        <w:t>7</w:t>
      </w:r>
      <w:r w:rsidR="008E4387" w:rsidRPr="00075E2D">
        <w:rPr>
          <w:color w:val="000000"/>
          <w:szCs w:val="24"/>
        </w:rPr>
        <w:t>.1. Nė viena iš Sutarties Šalių neatsako už prisiimtų įsipareigojimų visišką ar dalinį neįvykdymą, jeigu ji įrodo, kad įsipareigojimų neįvykdė dėl nenugalimos jėgos aplinkybių (</w:t>
      </w:r>
      <w:proofErr w:type="spellStart"/>
      <w:r w:rsidR="008E4387" w:rsidRPr="00075E2D">
        <w:rPr>
          <w:i/>
          <w:color w:val="000000"/>
          <w:szCs w:val="24"/>
        </w:rPr>
        <w:t>Force</w:t>
      </w:r>
      <w:proofErr w:type="spellEnd"/>
      <w:r w:rsidR="008E4387" w:rsidRPr="00075E2D">
        <w:rPr>
          <w:i/>
          <w:color w:val="000000"/>
          <w:szCs w:val="24"/>
        </w:rPr>
        <w:t xml:space="preserve"> </w:t>
      </w:r>
      <w:proofErr w:type="spellStart"/>
      <w:r w:rsidR="008E4387" w:rsidRPr="00075E2D">
        <w:rPr>
          <w:i/>
          <w:color w:val="000000"/>
          <w:szCs w:val="24"/>
        </w:rPr>
        <w:t>Majeure</w:t>
      </w:r>
      <w:proofErr w:type="spellEnd"/>
      <w:r w:rsidR="008E4387" w:rsidRPr="00075E2D">
        <w:rPr>
          <w:color w:val="000000"/>
          <w:szCs w:val="24"/>
        </w:rPr>
        <w:t>).</w:t>
      </w:r>
    </w:p>
    <w:p w14:paraId="47C8CAAA" w14:textId="6DB7C35E" w:rsidR="008E4387" w:rsidRPr="00075E2D" w:rsidRDefault="0014279F" w:rsidP="008E4387">
      <w:pPr>
        <w:tabs>
          <w:tab w:val="left" w:pos="1259"/>
        </w:tabs>
        <w:jc w:val="both"/>
        <w:rPr>
          <w:color w:val="000000"/>
          <w:szCs w:val="24"/>
        </w:rPr>
      </w:pPr>
      <w:r w:rsidRPr="00075E2D">
        <w:rPr>
          <w:color w:val="000000"/>
          <w:szCs w:val="24"/>
        </w:rPr>
        <w:tab/>
        <w:t>7.</w:t>
      </w:r>
      <w:r w:rsidR="008E4387" w:rsidRPr="00075E2D">
        <w:rPr>
          <w:color w:val="000000"/>
          <w:szCs w:val="24"/>
        </w:rPr>
        <w:t>2.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Pr="00075E2D" w:rsidRDefault="0014279F" w:rsidP="008E4387">
      <w:pPr>
        <w:tabs>
          <w:tab w:val="left" w:pos="1259"/>
        </w:tabs>
        <w:jc w:val="both"/>
        <w:rPr>
          <w:color w:val="000000"/>
          <w:szCs w:val="24"/>
        </w:rPr>
      </w:pPr>
      <w:r w:rsidRPr="00075E2D">
        <w:rPr>
          <w:color w:val="000000"/>
          <w:szCs w:val="24"/>
        </w:rPr>
        <w:tab/>
        <w:t>7</w:t>
      </w:r>
      <w:r w:rsidR="008E4387" w:rsidRPr="00075E2D">
        <w:rPr>
          <w:color w:val="000000"/>
          <w:szCs w:val="24"/>
        </w:rPr>
        <w:t>.3. Nenugalimos jėgos aplinkybėmis laikomos aplinkybės, nurodytos Lietuvos Respublikos civiliniame kodekse ir kituose Lietuvos Respublikos teisės norminiuose aktuose.</w:t>
      </w:r>
    </w:p>
    <w:p w14:paraId="74028650" w14:textId="77777777" w:rsidR="0070484E" w:rsidRPr="00075E2D" w:rsidRDefault="0070484E" w:rsidP="008E4387">
      <w:pPr>
        <w:tabs>
          <w:tab w:val="left" w:pos="1259"/>
        </w:tabs>
        <w:jc w:val="both"/>
        <w:rPr>
          <w:color w:val="000000"/>
          <w:szCs w:val="24"/>
        </w:rPr>
      </w:pPr>
    </w:p>
    <w:p w14:paraId="3D95FBBF" w14:textId="77777777" w:rsidR="0070484E" w:rsidRPr="00075E2D" w:rsidRDefault="0070484E" w:rsidP="0070484E">
      <w:pPr>
        <w:tabs>
          <w:tab w:val="left" w:pos="1259"/>
        </w:tabs>
        <w:jc w:val="center"/>
        <w:rPr>
          <w:b/>
          <w:bCs/>
          <w:color w:val="000000"/>
          <w:szCs w:val="24"/>
        </w:rPr>
      </w:pPr>
      <w:r w:rsidRPr="00075E2D">
        <w:rPr>
          <w:b/>
          <w:bCs/>
          <w:color w:val="000000"/>
          <w:szCs w:val="24"/>
        </w:rPr>
        <w:t>VIII. SUTARTIES GALIOJIMAS, STABDYMAS, PRATĘSIMAS</w:t>
      </w:r>
    </w:p>
    <w:p w14:paraId="3DE79AAA" w14:textId="77777777" w:rsidR="0070484E" w:rsidRPr="00075E2D" w:rsidRDefault="0070484E" w:rsidP="0070484E">
      <w:pPr>
        <w:tabs>
          <w:tab w:val="left" w:pos="1259"/>
        </w:tabs>
        <w:jc w:val="both"/>
        <w:rPr>
          <w:color w:val="000000"/>
          <w:szCs w:val="24"/>
        </w:rPr>
      </w:pPr>
    </w:p>
    <w:p w14:paraId="79254226" w14:textId="77777777" w:rsidR="0070484E" w:rsidRPr="00075E2D" w:rsidRDefault="0070484E" w:rsidP="0070484E">
      <w:pPr>
        <w:tabs>
          <w:tab w:val="left" w:pos="1259"/>
        </w:tabs>
        <w:jc w:val="both"/>
        <w:rPr>
          <w:color w:val="000000"/>
          <w:szCs w:val="24"/>
        </w:rPr>
      </w:pPr>
      <w:r w:rsidRPr="00075E2D">
        <w:rPr>
          <w:color w:val="000000"/>
          <w:szCs w:val="24"/>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075E2D" w:rsidRDefault="0070484E" w:rsidP="0070484E">
      <w:pPr>
        <w:tabs>
          <w:tab w:val="left" w:pos="1259"/>
        </w:tabs>
        <w:jc w:val="both"/>
        <w:rPr>
          <w:color w:val="000000"/>
          <w:szCs w:val="24"/>
        </w:rPr>
      </w:pPr>
      <w:r w:rsidRPr="00075E2D">
        <w:rPr>
          <w:color w:val="000000"/>
          <w:szCs w:val="24"/>
        </w:rPr>
        <w:tab/>
        <w:t>8.2. Jei kuri nors Sutarties nuostata tampa ar pripažįstama visiškai ar iš dalies negaliojančia, tai neturi įtakos kitų Sutarties nuostatų galiojimui.</w:t>
      </w:r>
    </w:p>
    <w:p w14:paraId="11FA2009" w14:textId="77777777" w:rsidR="0070484E" w:rsidRPr="00075E2D" w:rsidRDefault="0070484E" w:rsidP="0070484E">
      <w:pPr>
        <w:tabs>
          <w:tab w:val="left" w:pos="1259"/>
        </w:tabs>
        <w:jc w:val="both"/>
        <w:rPr>
          <w:color w:val="000000"/>
          <w:szCs w:val="24"/>
        </w:rPr>
      </w:pPr>
      <w:r w:rsidRPr="00075E2D">
        <w:rPr>
          <w:color w:val="000000"/>
          <w:szCs w:val="24"/>
        </w:rPr>
        <w:t xml:space="preserve"> </w:t>
      </w:r>
      <w:r w:rsidRPr="00075E2D">
        <w:rPr>
          <w:color w:val="000000"/>
          <w:szCs w:val="24"/>
        </w:rPr>
        <w:tab/>
        <w:t>8.3. Sutarties vykdymas gali būti stabdomas ir/arba Paslaugų teikimo terminas nukeliamas esant bent vienai iš šių aplinkybių, ne ilgesniam laikotarpiui, nei nurodytos aplinkybės tęsiasi:</w:t>
      </w:r>
    </w:p>
    <w:p w14:paraId="43ABB643" w14:textId="77777777" w:rsidR="0070484E" w:rsidRPr="00075E2D" w:rsidRDefault="0070484E" w:rsidP="0070484E">
      <w:pPr>
        <w:tabs>
          <w:tab w:val="left" w:pos="1259"/>
        </w:tabs>
        <w:jc w:val="both"/>
        <w:rPr>
          <w:color w:val="000000"/>
          <w:szCs w:val="24"/>
        </w:rPr>
      </w:pPr>
      <w:r w:rsidRPr="00075E2D">
        <w:rPr>
          <w:color w:val="000000"/>
          <w:szCs w:val="24"/>
        </w:rPr>
        <w:tab/>
        <w:t>8.3.1. esant nenugalimos jėgos (</w:t>
      </w:r>
      <w:proofErr w:type="spellStart"/>
      <w:r w:rsidRPr="00075E2D">
        <w:rPr>
          <w:color w:val="000000"/>
          <w:szCs w:val="24"/>
        </w:rPr>
        <w:t>force</w:t>
      </w:r>
      <w:proofErr w:type="spellEnd"/>
      <w:r w:rsidRPr="00075E2D">
        <w:rPr>
          <w:color w:val="000000"/>
          <w:szCs w:val="24"/>
        </w:rPr>
        <w:t xml:space="preserv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075E2D" w:rsidRDefault="0070484E" w:rsidP="0070484E">
      <w:pPr>
        <w:tabs>
          <w:tab w:val="left" w:pos="1259"/>
        </w:tabs>
        <w:jc w:val="both"/>
        <w:rPr>
          <w:color w:val="000000"/>
          <w:szCs w:val="24"/>
        </w:rPr>
      </w:pPr>
      <w:r w:rsidRPr="00075E2D">
        <w:rPr>
          <w:color w:val="000000"/>
          <w:szCs w:val="24"/>
        </w:rPr>
        <w:tab/>
        <w:t>8.3.2. esant bet kokiam uždelsimui, kliūtims ar trukdymams, atsiradusiems dėl Užsakovo kaltės;</w:t>
      </w:r>
    </w:p>
    <w:p w14:paraId="0897B9F5" w14:textId="77777777" w:rsidR="0070484E" w:rsidRPr="00075E2D" w:rsidRDefault="0070484E" w:rsidP="0070484E">
      <w:pPr>
        <w:tabs>
          <w:tab w:val="left" w:pos="1259"/>
        </w:tabs>
        <w:jc w:val="both"/>
        <w:rPr>
          <w:color w:val="000000"/>
          <w:szCs w:val="24"/>
        </w:rPr>
      </w:pPr>
      <w:r w:rsidRPr="00075E2D">
        <w:rPr>
          <w:color w:val="000000"/>
          <w:szCs w:val="24"/>
        </w:rPr>
        <w:tab/>
        <w:t>8.3.3. esant bet kokiam uždelsimui, kliūtims ar trukdymams, atsiradusiems dėl trečiųjų šalių kaltės;</w:t>
      </w:r>
    </w:p>
    <w:p w14:paraId="3FC59D15" w14:textId="77777777" w:rsidR="0070484E" w:rsidRPr="00075E2D" w:rsidRDefault="0070484E" w:rsidP="0070484E">
      <w:pPr>
        <w:tabs>
          <w:tab w:val="left" w:pos="1259"/>
        </w:tabs>
        <w:jc w:val="both"/>
        <w:rPr>
          <w:color w:val="000000"/>
          <w:szCs w:val="24"/>
        </w:rPr>
      </w:pPr>
      <w:r w:rsidRPr="00075E2D">
        <w:rPr>
          <w:color w:val="000000"/>
          <w:szCs w:val="24"/>
        </w:rPr>
        <w:tab/>
        <w:t>8.3.4. esant nenumatytoms aplinkybėms, jei tokių aplinkybių kiekviena Pirkimo sutarties šalis, būdama protinga ir apdairi, negalėjo iš anksto numatyti.</w:t>
      </w:r>
    </w:p>
    <w:p w14:paraId="1B28077F" w14:textId="77777777" w:rsidR="0070484E" w:rsidRPr="00075E2D" w:rsidRDefault="0070484E" w:rsidP="0070484E">
      <w:pPr>
        <w:tabs>
          <w:tab w:val="left" w:pos="1259"/>
        </w:tabs>
        <w:jc w:val="both"/>
        <w:rPr>
          <w:color w:val="000000"/>
          <w:szCs w:val="24"/>
        </w:rPr>
      </w:pPr>
      <w:r w:rsidRPr="00075E2D">
        <w:rPr>
          <w:color w:val="000000"/>
          <w:szCs w:val="24"/>
        </w:rPr>
        <w:tab/>
        <w:t>8.4. Atsiradus Sutarties stabdymo aplinkybėms ir Užsakovui (</w:t>
      </w:r>
      <w:proofErr w:type="spellStart"/>
      <w:r w:rsidRPr="00075E2D">
        <w:rPr>
          <w:color w:val="000000"/>
          <w:szCs w:val="24"/>
        </w:rPr>
        <w:t>ne)pripažinus</w:t>
      </w:r>
      <w:proofErr w:type="spellEnd"/>
      <w:r w:rsidRPr="00075E2D">
        <w:rPr>
          <w:color w:val="000000"/>
          <w:szCs w:val="24"/>
        </w:rPr>
        <w:t xml:space="preserve">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075E2D" w:rsidRDefault="0070484E" w:rsidP="0070484E">
      <w:pPr>
        <w:tabs>
          <w:tab w:val="left" w:pos="1259"/>
        </w:tabs>
        <w:jc w:val="both"/>
        <w:rPr>
          <w:color w:val="000000"/>
          <w:szCs w:val="24"/>
        </w:rPr>
      </w:pPr>
      <w:r w:rsidRPr="00075E2D">
        <w:rPr>
          <w:color w:val="000000"/>
          <w:szCs w:val="24"/>
        </w:rPr>
        <w:lastRenderedPageBreak/>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075E2D" w:rsidRDefault="0070484E" w:rsidP="0070484E">
      <w:pPr>
        <w:tabs>
          <w:tab w:val="left" w:pos="1259"/>
        </w:tabs>
        <w:jc w:val="both"/>
        <w:rPr>
          <w:color w:val="000000"/>
          <w:szCs w:val="24"/>
        </w:rPr>
      </w:pPr>
      <w:r w:rsidRPr="00075E2D">
        <w:rPr>
          <w:color w:val="000000"/>
          <w:szCs w:val="24"/>
        </w:rPr>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Pr="00075E2D" w:rsidRDefault="0070484E" w:rsidP="0070484E">
      <w:pPr>
        <w:tabs>
          <w:tab w:val="left" w:pos="1259"/>
        </w:tabs>
        <w:jc w:val="both"/>
        <w:rPr>
          <w:color w:val="000000"/>
          <w:szCs w:val="24"/>
        </w:rPr>
      </w:pPr>
      <w:r w:rsidRPr="00075E2D">
        <w:rPr>
          <w:color w:val="000000"/>
          <w:szCs w:val="24"/>
        </w:rPr>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075E2D" w:rsidRDefault="008E4387" w:rsidP="008E4387">
      <w:pPr>
        <w:tabs>
          <w:tab w:val="left" w:pos="1259"/>
        </w:tabs>
        <w:jc w:val="both"/>
        <w:rPr>
          <w:color w:val="000000"/>
          <w:szCs w:val="24"/>
        </w:rPr>
      </w:pPr>
    </w:p>
    <w:p w14:paraId="52D7E06E" w14:textId="240936BB" w:rsidR="008E4387" w:rsidRPr="00075E2D" w:rsidRDefault="008E4387" w:rsidP="00E024DA">
      <w:pPr>
        <w:tabs>
          <w:tab w:val="left" w:pos="1259"/>
        </w:tabs>
        <w:jc w:val="center"/>
        <w:rPr>
          <w:b/>
          <w:color w:val="000000"/>
          <w:szCs w:val="24"/>
        </w:rPr>
      </w:pPr>
      <w:r w:rsidRPr="00075E2D">
        <w:rPr>
          <w:b/>
          <w:color w:val="000000"/>
          <w:szCs w:val="24"/>
        </w:rPr>
        <w:t>VII</w:t>
      </w:r>
      <w:r w:rsidR="0014279F" w:rsidRPr="00075E2D">
        <w:rPr>
          <w:b/>
          <w:color w:val="000000"/>
          <w:szCs w:val="24"/>
        </w:rPr>
        <w:t>I</w:t>
      </w:r>
      <w:r w:rsidRPr="00075E2D">
        <w:rPr>
          <w:b/>
          <w:color w:val="000000"/>
          <w:szCs w:val="24"/>
        </w:rPr>
        <w:t>. KITOS SĄLYGOS</w:t>
      </w:r>
    </w:p>
    <w:p w14:paraId="4212596D" w14:textId="77777777" w:rsidR="00682D7F" w:rsidRPr="00075E2D" w:rsidRDefault="00682D7F" w:rsidP="00E024DA">
      <w:pPr>
        <w:tabs>
          <w:tab w:val="left" w:pos="1259"/>
        </w:tabs>
        <w:jc w:val="center"/>
        <w:rPr>
          <w:b/>
          <w:color w:val="000000"/>
          <w:szCs w:val="24"/>
        </w:rPr>
      </w:pPr>
    </w:p>
    <w:p w14:paraId="5C30810E" w14:textId="591B9D2D" w:rsidR="008E4387" w:rsidRPr="00075E2D" w:rsidRDefault="0014279F" w:rsidP="00BC181F">
      <w:pPr>
        <w:tabs>
          <w:tab w:val="left" w:pos="1304"/>
        </w:tabs>
        <w:ind w:firstLine="1247"/>
        <w:jc w:val="both"/>
        <w:rPr>
          <w:b/>
          <w:bCs/>
          <w:color w:val="000000"/>
          <w:szCs w:val="24"/>
        </w:rPr>
      </w:pPr>
      <w:r w:rsidRPr="00075E2D">
        <w:rPr>
          <w:color w:val="000000"/>
          <w:szCs w:val="24"/>
        </w:rPr>
        <w:t>8</w:t>
      </w:r>
      <w:r w:rsidR="008E4387" w:rsidRPr="00075E2D">
        <w:rPr>
          <w:b/>
          <w:color w:val="000000"/>
          <w:szCs w:val="24"/>
        </w:rPr>
        <w:t>.</w:t>
      </w:r>
      <w:r w:rsidR="008E4387" w:rsidRPr="00075E2D">
        <w:rPr>
          <w:color w:val="000000"/>
          <w:szCs w:val="24"/>
        </w:rPr>
        <w:t>1.</w:t>
      </w:r>
      <w:r w:rsidR="00516D21" w:rsidRPr="00075E2D">
        <w:rPr>
          <w:color w:val="000000"/>
          <w:szCs w:val="24"/>
        </w:rPr>
        <w:t xml:space="preserve"> </w:t>
      </w:r>
      <w:r w:rsidR="00516D21" w:rsidRPr="00075E2D">
        <w:rPr>
          <w:b/>
          <w:bCs/>
          <w:color w:val="000000"/>
          <w:szCs w:val="24"/>
        </w:rPr>
        <w:t>Už sutarties vykdymą Užsakovo paskirtas atsakingas asmuo</w:t>
      </w:r>
      <w:r w:rsidR="000E6675" w:rsidRPr="00075E2D">
        <w:rPr>
          <w:b/>
          <w:bCs/>
          <w:color w:val="000000"/>
          <w:szCs w:val="24"/>
        </w:rPr>
        <w:t>:</w:t>
      </w:r>
      <w:r w:rsidR="00516D21" w:rsidRPr="00075E2D">
        <w:rPr>
          <w:b/>
          <w:bCs/>
          <w:color w:val="000000"/>
          <w:szCs w:val="24"/>
        </w:rPr>
        <w:t xml:space="preserve"> </w:t>
      </w:r>
    </w:p>
    <w:p w14:paraId="03013F6B" w14:textId="6C1C35DE" w:rsidR="000D6D9F" w:rsidRPr="00075E2D" w:rsidRDefault="000D6D9F" w:rsidP="00BC181F">
      <w:pPr>
        <w:tabs>
          <w:tab w:val="left" w:pos="1304"/>
        </w:tabs>
        <w:ind w:firstLine="1247"/>
        <w:jc w:val="both"/>
        <w:rPr>
          <w:color w:val="000000"/>
          <w:szCs w:val="24"/>
          <w:lang w:eastAsia="lt-LT"/>
        </w:rPr>
      </w:pPr>
      <w:r w:rsidRPr="00075E2D">
        <w:rPr>
          <w:bCs/>
          <w:color w:val="000000"/>
          <w:szCs w:val="24"/>
        </w:rPr>
        <w:t>8.2.</w:t>
      </w:r>
      <w:r w:rsidRPr="00075E2D">
        <w:rPr>
          <w:b/>
          <w:bCs/>
          <w:color w:val="000000"/>
          <w:szCs w:val="24"/>
        </w:rPr>
        <w:t xml:space="preserve"> Už sutarties vykdymą Vykdytojo paskirtas atsakingas asmuo</w:t>
      </w:r>
    </w:p>
    <w:p w14:paraId="4BD3E74D" w14:textId="5A73734D" w:rsidR="008E4387" w:rsidRPr="00075E2D" w:rsidRDefault="00D70EF4" w:rsidP="008E4387">
      <w:pPr>
        <w:tabs>
          <w:tab w:val="left" w:pos="1259"/>
        </w:tabs>
        <w:jc w:val="both"/>
        <w:rPr>
          <w:color w:val="000000"/>
          <w:szCs w:val="24"/>
        </w:rPr>
      </w:pPr>
      <w:r w:rsidRPr="00075E2D">
        <w:rPr>
          <w:color w:val="000000"/>
          <w:szCs w:val="24"/>
        </w:rPr>
        <w:tab/>
        <w:t>8.</w:t>
      </w:r>
      <w:r w:rsidR="00C56BA5" w:rsidRPr="00075E2D">
        <w:rPr>
          <w:color w:val="000000"/>
          <w:szCs w:val="24"/>
        </w:rPr>
        <w:t>3</w:t>
      </w:r>
      <w:r w:rsidRPr="00075E2D">
        <w:rPr>
          <w:color w:val="000000"/>
          <w:szCs w:val="24"/>
        </w:rPr>
        <w:t xml:space="preserve">. </w:t>
      </w:r>
      <w:r w:rsidR="008E4387" w:rsidRPr="00075E2D">
        <w:rPr>
          <w:color w:val="000000"/>
          <w:szCs w:val="24"/>
        </w:rPr>
        <w:t>Sutartis gali būti papildoma, keičiama ar nutraukta raštišku Šalių susitarimu.</w:t>
      </w:r>
    </w:p>
    <w:p w14:paraId="1B5D606C" w14:textId="23960D93" w:rsidR="008E4387" w:rsidRPr="00075E2D" w:rsidRDefault="0014279F" w:rsidP="008E4387">
      <w:pPr>
        <w:tabs>
          <w:tab w:val="left" w:pos="1259"/>
        </w:tabs>
        <w:jc w:val="both"/>
        <w:rPr>
          <w:color w:val="000000"/>
          <w:szCs w:val="24"/>
        </w:rPr>
      </w:pPr>
      <w:r w:rsidRPr="00075E2D">
        <w:rPr>
          <w:color w:val="000000"/>
          <w:szCs w:val="24"/>
        </w:rPr>
        <w:tab/>
        <w:t>8</w:t>
      </w:r>
      <w:r w:rsidR="008E4387" w:rsidRPr="00075E2D">
        <w:rPr>
          <w:color w:val="000000"/>
          <w:szCs w:val="24"/>
        </w:rPr>
        <w:t>.</w:t>
      </w:r>
      <w:r w:rsidR="00C56BA5" w:rsidRPr="00075E2D">
        <w:rPr>
          <w:color w:val="000000"/>
          <w:szCs w:val="24"/>
        </w:rPr>
        <w:t>4</w:t>
      </w:r>
      <w:r w:rsidR="00BC181F" w:rsidRPr="00075E2D">
        <w:rPr>
          <w:color w:val="000000"/>
          <w:szCs w:val="24"/>
        </w:rPr>
        <w:t>.</w:t>
      </w:r>
      <w:r w:rsidR="008E4387" w:rsidRPr="00075E2D">
        <w:rPr>
          <w:color w:val="000000"/>
          <w:szCs w:val="24"/>
        </w:rPr>
        <w:t xml:space="preserve"> Jeigu viena iš Sutarties Šalių atsisako vykdyti arba netinkamai vykdo šios Sutarties sąlygas, kita Šalis turi teisę vienašališkai nutraukti Sutartį apie tai prieš 2 (dvi) dienas pranešdama kaltajai Šaliai. Šiuo atveju Sutarties sąlygas atsisakanti vykdyti arba netinkamai jas vykdanti Šalis atlygina kitai Sutarties Šaliai dėl to patirtus nuostolius.</w:t>
      </w:r>
    </w:p>
    <w:p w14:paraId="6848D4D7" w14:textId="0E0FDF87" w:rsidR="008E4387" w:rsidRPr="00075E2D" w:rsidRDefault="0014279F" w:rsidP="008E4387">
      <w:pPr>
        <w:tabs>
          <w:tab w:val="left" w:pos="1259"/>
        </w:tabs>
        <w:jc w:val="both"/>
        <w:rPr>
          <w:color w:val="000000"/>
          <w:szCs w:val="24"/>
        </w:rPr>
      </w:pPr>
      <w:r w:rsidRPr="00075E2D">
        <w:rPr>
          <w:color w:val="000000"/>
          <w:szCs w:val="24"/>
        </w:rPr>
        <w:tab/>
        <w:t>8</w:t>
      </w:r>
      <w:r w:rsidR="008E4387" w:rsidRPr="00075E2D">
        <w:rPr>
          <w:color w:val="000000"/>
          <w:szCs w:val="24"/>
        </w:rPr>
        <w:t>.</w:t>
      </w:r>
      <w:r w:rsidR="00C56BA5" w:rsidRPr="00075E2D">
        <w:rPr>
          <w:color w:val="000000"/>
          <w:szCs w:val="24"/>
        </w:rPr>
        <w:t>5</w:t>
      </w:r>
      <w:r w:rsidR="008E4387" w:rsidRPr="00075E2D">
        <w:rPr>
          <w:color w:val="000000"/>
          <w:szCs w:val="24"/>
        </w:rPr>
        <w:t>. Vykdydamos šios Sutarties sąlygas, Šalys vadovaujasi Lietuvos Respublikos įstatymais ir kitais teisės norminiais aktais.</w:t>
      </w:r>
    </w:p>
    <w:p w14:paraId="010FE551" w14:textId="7EB7B3A3" w:rsidR="008E4387" w:rsidRPr="00075E2D" w:rsidRDefault="0014279F" w:rsidP="008E4387">
      <w:pPr>
        <w:tabs>
          <w:tab w:val="left" w:pos="1259"/>
        </w:tabs>
        <w:jc w:val="both"/>
        <w:rPr>
          <w:color w:val="000000"/>
          <w:szCs w:val="24"/>
        </w:rPr>
      </w:pPr>
      <w:r w:rsidRPr="00075E2D">
        <w:rPr>
          <w:color w:val="000000"/>
          <w:szCs w:val="24"/>
        </w:rPr>
        <w:tab/>
        <w:t>8</w:t>
      </w:r>
      <w:r w:rsidR="008E4387" w:rsidRPr="00075E2D">
        <w:rPr>
          <w:color w:val="000000"/>
          <w:szCs w:val="24"/>
        </w:rPr>
        <w:t>.</w:t>
      </w:r>
      <w:r w:rsidR="00C56BA5" w:rsidRPr="00075E2D">
        <w:rPr>
          <w:color w:val="000000"/>
          <w:szCs w:val="24"/>
        </w:rPr>
        <w:t>6</w:t>
      </w:r>
      <w:r w:rsidR="008E4387" w:rsidRPr="00075E2D">
        <w:rPr>
          <w:color w:val="000000"/>
          <w:szCs w:val="24"/>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334DB41" w14:textId="083F33A1" w:rsidR="00892AA9" w:rsidRPr="00075E2D" w:rsidRDefault="00083947" w:rsidP="00892AA9">
      <w:pPr>
        <w:tabs>
          <w:tab w:val="left" w:pos="1259"/>
        </w:tabs>
        <w:jc w:val="both"/>
        <w:rPr>
          <w:color w:val="000000"/>
          <w:szCs w:val="24"/>
        </w:rPr>
      </w:pPr>
      <w:r w:rsidRPr="00075E2D">
        <w:rPr>
          <w:color w:val="000000"/>
          <w:szCs w:val="24"/>
        </w:rPr>
        <w:tab/>
      </w:r>
      <w:r w:rsidR="000E6675" w:rsidRPr="00075E2D">
        <w:rPr>
          <w:color w:val="000000"/>
          <w:szCs w:val="24"/>
        </w:rPr>
        <w:t>8.</w:t>
      </w:r>
      <w:r w:rsidR="00C56BA5" w:rsidRPr="00075E2D">
        <w:rPr>
          <w:color w:val="000000"/>
          <w:szCs w:val="24"/>
        </w:rPr>
        <w:t>7</w:t>
      </w:r>
      <w:r w:rsidR="000E6675" w:rsidRPr="00075E2D">
        <w:rPr>
          <w:color w:val="000000"/>
          <w:szCs w:val="24"/>
        </w:rPr>
        <w:t>. Šalys sutaria, kad Sutartis pasirašoma elektroniniais parašais vienu egzemplioriumi turinčiu juridinę galią.</w:t>
      </w:r>
    </w:p>
    <w:p w14:paraId="5DCC1BA9" w14:textId="10B26ED8" w:rsidR="00892AA9" w:rsidRPr="00075E2D" w:rsidRDefault="00892AA9" w:rsidP="00892AA9">
      <w:pPr>
        <w:widowControl w:val="0"/>
        <w:ind w:firstLine="1296"/>
        <w:jc w:val="both"/>
        <w:rPr>
          <w:color w:val="000000"/>
          <w:szCs w:val="24"/>
          <w:lang w:eastAsia="lt-LT"/>
        </w:rPr>
      </w:pPr>
      <w:r w:rsidRPr="00075E2D">
        <w:rPr>
          <w:color w:val="000000"/>
          <w:szCs w:val="24"/>
          <w:lang w:eastAsia="lt-LT"/>
        </w:rPr>
        <w:t>8.8. Sutarties priedai, kurie yra neatskiriama Sutarties dalis:</w:t>
      </w:r>
    </w:p>
    <w:p w14:paraId="7A4E146F" w14:textId="4127D9A2" w:rsidR="00892AA9" w:rsidRPr="00075E2D" w:rsidRDefault="00892AA9" w:rsidP="00892AA9">
      <w:pPr>
        <w:widowControl w:val="0"/>
        <w:ind w:firstLine="1296"/>
        <w:jc w:val="both"/>
        <w:rPr>
          <w:color w:val="000000"/>
          <w:szCs w:val="24"/>
          <w:lang w:eastAsia="lt-LT"/>
        </w:rPr>
      </w:pPr>
      <w:r w:rsidRPr="00075E2D">
        <w:rPr>
          <w:color w:val="000000"/>
          <w:szCs w:val="24"/>
          <w:lang w:eastAsia="lt-LT"/>
        </w:rPr>
        <w:t>8.8.1. Techninė užduotis.</w:t>
      </w:r>
    </w:p>
    <w:p w14:paraId="543CE78B" w14:textId="19673EED" w:rsidR="00C86E63" w:rsidRPr="00075E2D" w:rsidRDefault="00C86E63" w:rsidP="00E742A8">
      <w:pPr>
        <w:tabs>
          <w:tab w:val="left" w:pos="1260"/>
          <w:tab w:val="left" w:pos="1440"/>
        </w:tabs>
        <w:snapToGrid w:val="0"/>
        <w:ind w:firstLine="1247"/>
        <w:jc w:val="both"/>
        <w:rPr>
          <w:szCs w:val="24"/>
          <w:lang w:eastAsia="lt-LT"/>
        </w:rPr>
      </w:pPr>
    </w:p>
    <w:p w14:paraId="56152A52" w14:textId="77777777" w:rsidR="008E4387" w:rsidRPr="00075E2D" w:rsidRDefault="008E4387" w:rsidP="00ED657A">
      <w:pPr>
        <w:tabs>
          <w:tab w:val="left" w:pos="1259"/>
        </w:tabs>
        <w:rPr>
          <w:b/>
          <w:color w:val="000000"/>
          <w:szCs w:val="24"/>
        </w:rPr>
      </w:pPr>
    </w:p>
    <w:p w14:paraId="05055D9D" w14:textId="4824FA81" w:rsidR="008E4387" w:rsidRPr="00075E2D" w:rsidRDefault="00E213BA" w:rsidP="00E024DA">
      <w:pPr>
        <w:tabs>
          <w:tab w:val="left" w:pos="1259"/>
        </w:tabs>
        <w:jc w:val="center"/>
        <w:rPr>
          <w:b/>
          <w:color w:val="000000"/>
          <w:szCs w:val="24"/>
        </w:rPr>
      </w:pPr>
      <w:r w:rsidRPr="00075E2D">
        <w:rPr>
          <w:b/>
          <w:color w:val="000000"/>
          <w:szCs w:val="24"/>
        </w:rPr>
        <w:t>IX</w:t>
      </w:r>
      <w:r w:rsidR="008E4387" w:rsidRPr="00075E2D">
        <w:rPr>
          <w:b/>
          <w:color w:val="000000"/>
          <w:szCs w:val="24"/>
        </w:rPr>
        <w:t>. ŠALIŲ REKVIZITAI</w:t>
      </w:r>
    </w:p>
    <w:tbl>
      <w:tblPr>
        <w:tblW w:w="0" w:type="auto"/>
        <w:tblLayout w:type="fixed"/>
        <w:tblLook w:val="0000" w:firstRow="0" w:lastRow="0" w:firstColumn="0" w:lastColumn="0" w:noHBand="0" w:noVBand="0"/>
      </w:tblPr>
      <w:tblGrid>
        <w:gridCol w:w="4875"/>
        <w:gridCol w:w="4978"/>
      </w:tblGrid>
      <w:tr w:rsidR="008E4387" w:rsidRPr="00075E2D" w14:paraId="0B6DE844" w14:textId="77777777" w:rsidTr="005F5BA6">
        <w:trPr>
          <w:trHeight w:val="4071"/>
        </w:trPr>
        <w:tc>
          <w:tcPr>
            <w:tcW w:w="4875" w:type="dxa"/>
            <w:shd w:val="clear" w:color="auto" w:fill="auto"/>
          </w:tcPr>
          <w:p w14:paraId="39E51100" w14:textId="77777777" w:rsidR="008E4387" w:rsidRPr="00075E2D" w:rsidRDefault="008E4387" w:rsidP="005F5BA6">
            <w:pPr>
              <w:ind w:left="720" w:hanging="720"/>
              <w:jc w:val="both"/>
              <w:rPr>
                <w:szCs w:val="24"/>
              </w:rPr>
            </w:pPr>
            <w:r w:rsidRPr="00075E2D">
              <w:rPr>
                <w:b/>
                <w:szCs w:val="24"/>
              </w:rPr>
              <w:t>UŽSAKOVAS</w:t>
            </w:r>
          </w:p>
          <w:p w14:paraId="23C9F2FC" w14:textId="77777777" w:rsidR="008E4387" w:rsidRPr="00075E2D" w:rsidRDefault="008E4387" w:rsidP="005F5BA6">
            <w:pPr>
              <w:tabs>
                <w:tab w:val="left" w:pos="720"/>
                <w:tab w:val="left" w:pos="900"/>
                <w:tab w:val="left" w:pos="1102"/>
              </w:tabs>
              <w:suppressAutoHyphens w:val="0"/>
              <w:rPr>
                <w:b/>
                <w:szCs w:val="24"/>
                <w:lang w:eastAsia="en-US"/>
              </w:rPr>
            </w:pPr>
            <w:r w:rsidRPr="00075E2D">
              <w:rPr>
                <w:b/>
                <w:szCs w:val="24"/>
                <w:lang w:eastAsia="en-US"/>
              </w:rPr>
              <w:t>Skuodo rajono savivaldybės administracija</w:t>
            </w:r>
          </w:p>
          <w:p w14:paraId="2E29B534" w14:textId="77777777" w:rsidR="00BD0687" w:rsidRPr="00075E2D" w:rsidRDefault="00BD0687" w:rsidP="00BD0687">
            <w:pPr>
              <w:tabs>
                <w:tab w:val="left" w:pos="720"/>
                <w:tab w:val="left" w:pos="900"/>
                <w:tab w:val="left" w:pos="1102"/>
              </w:tabs>
              <w:suppressAutoHyphens w:val="0"/>
              <w:rPr>
                <w:szCs w:val="24"/>
                <w:lang w:eastAsia="en-US"/>
              </w:rPr>
            </w:pPr>
            <w:r w:rsidRPr="00075E2D">
              <w:rPr>
                <w:szCs w:val="24"/>
                <w:lang w:eastAsia="en-US"/>
              </w:rPr>
              <w:t>Įstaigos kodas 188751834</w:t>
            </w:r>
          </w:p>
          <w:p w14:paraId="11194BA8" w14:textId="77777777" w:rsidR="00BD0687" w:rsidRPr="00075E2D" w:rsidRDefault="00BD0687" w:rsidP="00BD0687">
            <w:pPr>
              <w:tabs>
                <w:tab w:val="left" w:pos="720"/>
                <w:tab w:val="left" w:pos="900"/>
                <w:tab w:val="left" w:pos="1102"/>
              </w:tabs>
              <w:suppressAutoHyphens w:val="0"/>
              <w:rPr>
                <w:szCs w:val="24"/>
                <w:lang w:eastAsia="en-US"/>
              </w:rPr>
            </w:pPr>
            <w:r w:rsidRPr="00075E2D">
              <w:rPr>
                <w:szCs w:val="24"/>
                <w:lang w:eastAsia="en-US"/>
              </w:rPr>
              <w:t>Vilniaus g. 13, 98112 Skuodas</w:t>
            </w:r>
          </w:p>
          <w:p w14:paraId="1278359D" w14:textId="77777777" w:rsidR="00BD0687" w:rsidRPr="00075E2D" w:rsidRDefault="00BD0687" w:rsidP="00BD0687">
            <w:pPr>
              <w:tabs>
                <w:tab w:val="left" w:pos="1102"/>
              </w:tabs>
              <w:overflowPunct w:val="0"/>
              <w:jc w:val="both"/>
              <w:rPr>
                <w:bCs/>
                <w:iCs/>
                <w:color w:val="00000A"/>
                <w:szCs w:val="24"/>
                <w:lang w:eastAsia="zh-CN"/>
              </w:rPr>
            </w:pPr>
            <w:r w:rsidRPr="00075E2D">
              <w:rPr>
                <w:bCs/>
                <w:iCs/>
                <w:color w:val="00000A"/>
                <w:szCs w:val="24"/>
                <w:lang w:eastAsia="zh-CN"/>
              </w:rPr>
              <w:t>PVM mokėtojo kodas Ne PVM mokėtojas</w:t>
            </w:r>
          </w:p>
          <w:p w14:paraId="28AD89C0" w14:textId="2D5535D8" w:rsidR="00BD0687" w:rsidRPr="00075E2D"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075E2D">
              <w:rPr>
                <w:bCs/>
                <w:iCs/>
                <w:color w:val="00000A"/>
                <w:szCs w:val="24"/>
                <w:lang w:eastAsia="zh-CN"/>
              </w:rPr>
              <w:t>A. s.</w:t>
            </w:r>
            <w:r w:rsidRPr="00075E2D">
              <w:rPr>
                <w:color w:val="00000A"/>
                <w:szCs w:val="24"/>
                <w:lang w:eastAsia="zh-CN"/>
              </w:rPr>
              <w:t xml:space="preserve"> Nr. </w:t>
            </w:r>
          </w:p>
          <w:p w14:paraId="248A49B1" w14:textId="3EB66645" w:rsidR="00BD0687" w:rsidRPr="00075E2D" w:rsidRDefault="00BD0687" w:rsidP="00BD0687">
            <w:pPr>
              <w:tabs>
                <w:tab w:val="left" w:pos="720"/>
                <w:tab w:val="left" w:pos="1102"/>
              </w:tabs>
              <w:suppressAutoHyphens w:val="0"/>
              <w:jc w:val="both"/>
              <w:rPr>
                <w:rFonts w:eastAsia="Calibri"/>
                <w:color w:val="000000"/>
                <w:szCs w:val="24"/>
                <w:lang w:eastAsia="en-US"/>
              </w:rPr>
            </w:pPr>
            <w:proofErr w:type="spellStart"/>
            <w:r w:rsidRPr="00075E2D">
              <w:rPr>
                <w:rFonts w:eastAsia="Calibri"/>
                <w:color w:val="000000"/>
                <w:szCs w:val="24"/>
                <w:lang w:eastAsia="en-US"/>
              </w:rPr>
              <w:t>Luminor</w:t>
            </w:r>
            <w:proofErr w:type="spellEnd"/>
            <w:r w:rsidRPr="00075E2D">
              <w:rPr>
                <w:rFonts w:eastAsia="Calibri"/>
                <w:color w:val="000000"/>
                <w:szCs w:val="24"/>
                <w:lang w:eastAsia="en-US"/>
              </w:rPr>
              <w:t xml:space="preserve"> </w:t>
            </w:r>
            <w:proofErr w:type="spellStart"/>
            <w:r w:rsidRPr="00075E2D">
              <w:rPr>
                <w:rFonts w:eastAsia="Calibri"/>
                <w:color w:val="000000"/>
                <w:szCs w:val="24"/>
                <w:lang w:eastAsia="en-US"/>
              </w:rPr>
              <w:t>Bank</w:t>
            </w:r>
            <w:proofErr w:type="spellEnd"/>
            <w:r w:rsidR="00CF22CF" w:rsidRPr="00075E2D">
              <w:rPr>
                <w:rFonts w:eastAsia="Calibri"/>
                <w:color w:val="000000"/>
                <w:szCs w:val="24"/>
                <w:lang w:eastAsia="en-US"/>
              </w:rPr>
              <w:t xml:space="preserve"> AS</w:t>
            </w:r>
            <w:r w:rsidRPr="00075E2D">
              <w:rPr>
                <w:rFonts w:eastAsia="Calibri"/>
                <w:color w:val="000000"/>
                <w:szCs w:val="24"/>
                <w:lang w:eastAsia="en-US"/>
              </w:rPr>
              <w:t>, banko kodas 40100</w:t>
            </w:r>
          </w:p>
          <w:p w14:paraId="6839D4F4" w14:textId="789FAD8D" w:rsidR="00BD0687" w:rsidRPr="00075E2D" w:rsidRDefault="00075E2D" w:rsidP="00BD0687">
            <w:pPr>
              <w:tabs>
                <w:tab w:val="left" w:pos="720"/>
                <w:tab w:val="left" w:pos="900"/>
                <w:tab w:val="left" w:pos="1102"/>
              </w:tabs>
              <w:suppressAutoHyphens w:val="0"/>
              <w:rPr>
                <w:rFonts w:eastAsia="Calibri"/>
                <w:color w:val="000000"/>
                <w:szCs w:val="24"/>
                <w:lang w:eastAsia="en-US"/>
              </w:rPr>
            </w:pPr>
            <w:r>
              <w:rPr>
                <w:color w:val="000000"/>
                <w:szCs w:val="24"/>
                <w:lang w:eastAsia="en-US"/>
              </w:rPr>
              <w:t>Tel. 0 440</w:t>
            </w:r>
            <w:r w:rsidR="00BD0687" w:rsidRPr="00075E2D">
              <w:rPr>
                <w:color w:val="000000"/>
                <w:szCs w:val="24"/>
                <w:lang w:eastAsia="en-US"/>
              </w:rPr>
              <w:t xml:space="preserve">  73 932</w:t>
            </w:r>
          </w:p>
          <w:p w14:paraId="07E7B1C3" w14:textId="452C3978" w:rsidR="00BD0687" w:rsidRPr="00075E2D" w:rsidRDefault="00BD0687" w:rsidP="00BD0687">
            <w:pPr>
              <w:tabs>
                <w:tab w:val="left" w:pos="720"/>
                <w:tab w:val="left" w:pos="900"/>
                <w:tab w:val="left" w:pos="1102"/>
              </w:tabs>
              <w:suppressAutoHyphens w:val="0"/>
              <w:rPr>
                <w:szCs w:val="24"/>
                <w:lang w:eastAsia="en-US"/>
              </w:rPr>
            </w:pPr>
            <w:r w:rsidRPr="00075E2D">
              <w:rPr>
                <w:szCs w:val="24"/>
                <w:lang w:eastAsia="en-US"/>
              </w:rPr>
              <w:t>El. p. savivaldybe@skuodas.lt</w:t>
            </w:r>
          </w:p>
          <w:p w14:paraId="36D242CA" w14:textId="77777777" w:rsidR="005A562D" w:rsidRPr="00075E2D" w:rsidRDefault="005A562D" w:rsidP="00BD0687">
            <w:pPr>
              <w:tabs>
                <w:tab w:val="left" w:pos="720"/>
                <w:tab w:val="left" w:pos="900"/>
                <w:tab w:val="left" w:pos="1102"/>
              </w:tabs>
              <w:suppressAutoHyphens w:val="0"/>
              <w:rPr>
                <w:szCs w:val="24"/>
                <w:lang w:eastAsia="en-US"/>
              </w:rPr>
            </w:pPr>
          </w:p>
          <w:p w14:paraId="2B6B138B" w14:textId="77777777" w:rsidR="00BD0687" w:rsidRPr="00075E2D" w:rsidRDefault="00BD0687" w:rsidP="00BD0687">
            <w:pPr>
              <w:tabs>
                <w:tab w:val="left" w:pos="1102"/>
              </w:tabs>
              <w:suppressAutoHyphens w:val="0"/>
              <w:jc w:val="both"/>
              <w:rPr>
                <w:rFonts w:eastAsia="Calibri"/>
                <w:bCs/>
                <w:spacing w:val="3"/>
                <w:szCs w:val="24"/>
                <w:lang w:eastAsia="en-US"/>
              </w:rPr>
            </w:pPr>
            <w:r w:rsidRPr="00075E2D">
              <w:rPr>
                <w:rFonts w:eastAsia="Calibri"/>
                <w:bCs/>
                <w:spacing w:val="3"/>
                <w:szCs w:val="24"/>
                <w:lang w:eastAsia="en-US"/>
              </w:rPr>
              <w:t>____________________________</w:t>
            </w:r>
          </w:p>
          <w:p w14:paraId="515F8096" w14:textId="22ABA13C" w:rsidR="008E4387" w:rsidRPr="00075E2D"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075E2D" w14:paraId="20016483" w14:textId="77777777" w:rsidTr="005F5BA6">
              <w:tc>
                <w:tcPr>
                  <w:tcW w:w="4762" w:type="dxa"/>
                  <w:shd w:val="clear" w:color="auto" w:fill="auto"/>
                </w:tcPr>
                <w:p w14:paraId="4E626E84" w14:textId="195D1051" w:rsidR="008E4387" w:rsidRPr="00075E2D" w:rsidRDefault="008E4387" w:rsidP="005F5BA6">
                  <w:pPr>
                    <w:jc w:val="both"/>
                    <w:rPr>
                      <w:b/>
                      <w:szCs w:val="24"/>
                    </w:rPr>
                  </w:pPr>
                  <w:r w:rsidRPr="00075E2D">
                    <w:rPr>
                      <w:b/>
                      <w:szCs w:val="24"/>
                    </w:rPr>
                    <w:t>VYKDYTOJAS</w:t>
                  </w:r>
                </w:p>
                <w:p w14:paraId="50510BB6" w14:textId="503B2879" w:rsidR="00186C06" w:rsidRPr="00075E2D" w:rsidRDefault="00186C06" w:rsidP="005A562D">
                  <w:pPr>
                    <w:jc w:val="both"/>
                    <w:rPr>
                      <w:szCs w:val="24"/>
                    </w:rPr>
                  </w:pPr>
                </w:p>
                <w:p w14:paraId="088C7E41" w14:textId="10D4445B" w:rsidR="00186C06" w:rsidRPr="00075E2D" w:rsidRDefault="00186C06" w:rsidP="005A562D">
                  <w:pPr>
                    <w:jc w:val="both"/>
                    <w:rPr>
                      <w:szCs w:val="24"/>
                    </w:rPr>
                  </w:pPr>
                </w:p>
                <w:p w14:paraId="3A4F0823" w14:textId="04F7FF95" w:rsidR="00186C06" w:rsidRPr="00075E2D" w:rsidRDefault="00186C06" w:rsidP="005A562D">
                  <w:pPr>
                    <w:jc w:val="both"/>
                    <w:rPr>
                      <w:szCs w:val="24"/>
                    </w:rPr>
                  </w:pPr>
                </w:p>
                <w:p w14:paraId="3914BAF1" w14:textId="6B5471C9" w:rsidR="00186C06" w:rsidRPr="00075E2D" w:rsidRDefault="00186C06" w:rsidP="005A562D">
                  <w:pPr>
                    <w:jc w:val="both"/>
                    <w:rPr>
                      <w:szCs w:val="24"/>
                    </w:rPr>
                  </w:pPr>
                </w:p>
                <w:p w14:paraId="219E1BBD" w14:textId="499AF4E8" w:rsidR="00186C06" w:rsidRPr="00075E2D" w:rsidRDefault="00186C06" w:rsidP="005A562D">
                  <w:pPr>
                    <w:jc w:val="both"/>
                    <w:rPr>
                      <w:szCs w:val="24"/>
                    </w:rPr>
                  </w:pPr>
                </w:p>
                <w:p w14:paraId="58B23A8D" w14:textId="487D1DFF" w:rsidR="00186C06" w:rsidRPr="00075E2D" w:rsidRDefault="00186C06" w:rsidP="005A562D">
                  <w:pPr>
                    <w:jc w:val="both"/>
                    <w:rPr>
                      <w:szCs w:val="24"/>
                    </w:rPr>
                  </w:pPr>
                </w:p>
                <w:p w14:paraId="02F49343" w14:textId="7BC219B9" w:rsidR="00186C06" w:rsidRPr="00075E2D" w:rsidRDefault="00186C06" w:rsidP="005A562D">
                  <w:pPr>
                    <w:jc w:val="both"/>
                    <w:rPr>
                      <w:szCs w:val="24"/>
                    </w:rPr>
                  </w:pPr>
                </w:p>
                <w:p w14:paraId="6061CABD" w14:textId="77777777" w:rsidR="00186C06" w:rsidRPr="00075E2D" w:rsidRDefault="00186C06" w:rsidP="005A562D">
                  <w:pPr>
                    <w:jc w:val="both"/>
                    <w:rPr>
                      <w:szCs w:val="24"/>
                    </w:rPr>
                  </w:pPr>
                </w:p>
                <w:p w14:paraId="75AD5CD2" w14:textId="77777777" w:rsidR="005A562D" w:rsidRPr="00075E2D" w:rsidRDefault="005A562D" w:rsidP="005A562D">
                  <w:pPr>
                    <w:jc w:val="both"/>
                    <w:rPr>
                      <w:szCs w:val="24"/>
                    </w:rPr>
                  </w:pPr>
                  <w:r w:rsidRPr="00075E2D">
                    <w:rPr>
                      <w:szCs w:val="24"/>
                    </w:rPr>
                    <w:t>_____________________________</w:t>
                  </w:r>
                </w:p>
                <w:p w14:paraId="5D1C4149" w14:textId="69D643CE" w:rsidR="008E4387" w:rsidRPr="00075E2D" w:rsidRDefault="008E4387" w:rsidP="00186C06">
                  <w:pPr>
                    <w:jc w:val="both"/>
                    <w:rPr>
                      <w:color w:val="000000"/>
                      <w:szCs w:val="24"/>
                    </w:rPr>
                  </w:pPr>
                </w:p>
              </w:tc>
            </w:tr>
          </w:tbl>
          <w:p w14:paraId="7079CB01" w14:textId="77777777" w:rsidR="008E4387" w:rsidRPr="00075E2D" w:rsidRDefault="008E4387" w:rsidP="005F5BA6">
            <w:pPr>
              <w:rPr>
                <w:szCs w:val="24"/>
              </w:rPr>
            </w:pPr>
          </w:p>
        </w:tc>
      </w:tr>
    </w:tbl>
    <w:p w14:paraId="161E4746" w14:textId="77777777" w:rsidR="006379FB" w:rsidRPr="00075E2D" w:rsidRDefault="006379FB" w:rsidP="00875E03">
      <w:pPr>
        <w:pStyle w:val="Pagrindiniotekstotrauka"/>
        <w:ind w:left="0"/>
        <w:rPr>
          <w:color w:val="000000"/>
          <w:szCs w:val="24"/>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8"/>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D8D20" w14:textId="77777777" w:rsidR="00814FED" w:rsidRDefault="00814FED" w:rsidP="00E024DA">
      <w:r>
        <w:separator/>
      </w:r>
    </w:p>
  </w:endnote>
  <w:endnote w:type="continuationSeparator" w:id="0">
    <w:p w14:paraId="28C9A2E4" w14:textId="77777777" w:rsidR="00814FED" w:rsidRDefault="00814FED"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07B47" w14:textId="77777777" w:rsidR="00814FED" w:rsidRDefault="00814FED" w:rsidP="00E024DA">
      <w:r>
        <w:separator/>
      </w:r>
    </w:p>
  </w:footnote>
  <w:footnote w:type="continuationSeparator" w:id="0">
    <w:p w14:paraId="13C6D453" w14:textId="77777777" w:rsidR="00814FED" w:rsidRDefault="00814FED"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76130"/>
      <w:docPartObj>
        <w:docPartGallery w:val="Page Numbers (Top of Page)"/>
        <w:docPartUnique/>
      </w:docPartObj>
    </w:sdtPr>
    <w:sdtEnd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625274">
          <w:rPr>
            <w:noProof/>
          </w:rPr>
          <w:t>5</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7"/>
    <w:rsid w:val="00000431"/>
    <w:rsid w:val="00002E9A"/>
    <w:rsid w:val="000074C2"/>
    <w:rsid w:val="00023EE1"/>
    <w:rsid w:val="00025C3E"/>
    <w:rsid w:val="00031DB4"/>
    <w:rsid w:val="00032911"/>
    <w:rsid w:val="00035207"/>
    <w:rsid w:val="00050408"/>
    <w:rsid w:val="00060FFB"/>
    <w:rsid w:val="00062684"/>
    <w:rsid w:val="000679F9"/>
    <w:rsid w:val="00072B09"/>
    <w:rsid w:val="00072C34"/>
    <w:rsid w:val="00075E2D"/>
    <w:rsid w:val="00081929"/>
    <w:rsid w:val="00082203"/>
    <w:rsid w:val="00083947"/>
    <w:rsid w:val="00095200"/>
    <w:rsid w:val="00096B3E"/>
    <w:rsid w:val="000A1B52"/>
    <w:rsid w:val="000A4329"/>
    <w:rsid w:val="000B0EE6"/>
    <w:rsid w:val="000B627A"/>
    <w:rsid w:val="000C1B9A"/>
    <w:rsid w:val="000C27B7"/>
    <w:rsid w:val="000D37F7"/>
    <w:rsid w:val="000D5CDD"/>
    <w:rsid w:val="000D632C"/>
    <w:rsid w:val="000D6D9F"/>
    <w:rsid w:val="000D7498"/>
    <w:rsid w:val="000E2701"/>
    <w:rsid w:val="000E5DA5"/>
    <w:rsid w:val="000E6112"/>
    <w:rsid w:val="000E6675"/>
    <w:rsid w:val="000E7F98"/>
    <w:rsid w:val="00101F82"/>
    <w:rsid w:val="00103647"/>
    <w:rsid w:val="00114F1A"/>
    <w:rsid w:val="00133BB1"/>
    <w:rsid w:val="00136781"/>
    <w:rsid w:val="0014279F"/>
    <w:rsid w:val="00143C77"/>
    <w:rsid w:val="0014573C"/>
    <w:rsid w:val="00152C44"/>
    <w:rsid w:val="001530B8"/>
    <w:rsid w:val="00155E1F"/>
    <w:rsid w:val="00160636"/>
    <w:rsid w:val="00161544"/>
    <w:rsid w:val="00162E94"/>
    <w:rsid w:val="00163112"/>
    <w:rsid w:val="00165B78"/>
    <w:rsid w:val="00171B61"/>
    <w:rsid w:val="00172A64"/>
    <w:rsid w:val="001748B3"/>
    <w:rsid w:val="00184746"/>
    <w:rsid w:val="0018489B"/>
    <w:rsid w:val="00186C06"/>
    <w:rsid w:val="00187443"/>
    <w:rsid w:val="00191433"/>
    <w:rsid w:val="00192C58"/>
    <w:rsid w:val="00195D6C"/>
    <w:rsid w:val="00196612"/>
    <w:rsid w:val="001967D3"/>
    <w:rsid w:val="001A0C1D"/>
    <w:rsid w:val="001A10BC"/>
    <w:rsid w:val="001A4D0A"/>
    <w:rsid w:val="001A6BFF"/>
    <w:rsid w:val="001B1AC6"/>
    <w:rsid w:val="001B3E66"/>
    <w:rsid w:val="001B446E"/>
    <w:rsid w:val="001D1254"/>
    <w:rsid w:val="001D1CC9"/>
    <w:rsid w:val="001D2F8A"/>
    <w:rsid w:val="001D494A"/>
    <w:rsid w:val="001D599D"/>
    <w:rsid w:val="001D5F72"/>
    <w:rsid w:val="001E4BE8"/>
    <w:rsid w:val="001F0A25"/>
    <w:rsid w:val="001F7244"/>
    <w:rsid w:val="00202356"/>
    <w:rsid w:val="00202FCA"/>
    <w:rsid w:val="002070CA"/>
    <w:rsid w:val="002104A8"/>
    <w:rsid w:val="00210892"/>
    <w:rsid w:val="002177F7"/>
    <w:rsid w:val="00221581"/>
    <w:rsid w:val="00226A1D"/>
    <w:rsid w:val="00231097"/>
    <w:rsid w:val="00235E5E"/>
    <w:rsid w:val="0024373C"/>
    <w:rsid w:val="00246E90"/>
    <w:rsid w:val="00257F94"/>
    <w:rsid w:val="002741E2"/>
    <w:rsid w:val="00277FFE"/>
    <w:rsid w:val="00283CB3"/>
    <w:rsid w:val="00290586"/>
    <w:rsid w:val="002953F7"/>
    <w:rsid w:val="00295C4F"/>
    <w:rsid w:val="002A298D"/>
    <w:rsid w:val="002A404B"/>
    <w:rsid w:val="002A7675"/>
    <w:rsid w:val="002B312D"/>
    <w:rsid w:val="002B4FA5"/>
    <w:rsid w:val="002B648D"/>
    <w:rsid w:val="002C57C4"/>
    <w:rsid w:val="002C66C9"/>
    <w:rsid w:val="002C7874"/>
    <w:rsid w:val="002E2D97"/>
    <w:rsid w:val="002E601C"/>
    <w:rsid w:val="002F5618"/>
    <w:rsid w:val="002F7F19"/>
    <w:rsid w:val="003011B3"/>
    <w:rsid w:val="0031123C"/>
    <w:rsid w:val="003149E5"/>
    <w:rsid w:val="00316A40"/>
    <w:rsid w:val="003202F1"/>
    <w:rsid w:val="00326B10"/>
    <w:rsid w:val="003314A2"/>
    <w:rsid w:val="00331C57"/>
    <w:rsid w:val="003462B4"/>
    <w:rsid w:val="00355A35"/>
    <w:rsid w:val="00355A3D"/>
    <w:rsid w:val="003628A0"/>
    <w:rsid w:val="0036496B"/>
    <w:rsid w:val="00370767"/>
    <w:rsid w:val="00372C95"/>
    <w:rsid w:val="003750CF"/>
    <w:rsid w:val="00377219"/>
    <w:rsid w:val="00377E58"/>
    <w:rsid w:val="003856F1"/>
    <w:rsid w:val="00385950"/>
    <w:rsid w:val="00386087"/>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43AE8"/>
    <w:rsid w:val="004536AD"/>
    <w:rsid w:val="00454F7C"/>
    <w:rsid w:val="00460CFC"/>
    <w:rsid w:val="004618BB"/>
    <w:rsid w:val="00463DA4"/>
    <w:rsid w:val="00464BE9"/>
    <w:rsid w:val="00474018"/>
    <w:rsid w:val="0047650F"/>
    <w:rsid w:val="00484EC4"/>
    <w:rsid w:val="0049363A"/>
    <w:rsid w:val="00494A79"/>
    <w:rsid w:val="00494C64"/>
    <w:rsid w:val="004A70F8"/>
    <w:rsid w:val="004B3344"/>
    <w:rsid w:val="004B7B68"/>
    <w:rsid w:val="004C264C"/>
    <w:rsid w:val="004C5B0D"/>
    <w:rsid w:val="004C71D3"/>
    <w:rsid w:val="004D1289"/>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0C79"/>
    <w:rsid w:val="0054397B"/>
    <w:rsid w:val="00546A12"/>
    <w:rsid w:val="00553E0D"/>
    <w:rsid w:val="00556D23"/>
    <w:rsid w:val="005609F6"/>
    <w:rsid w:val="00562575"/>
    <w:rsid w:val="00564E2A"/>
    <w:rsid w:val="005730B4"/>
    <w:rsid w:val="00576DCC"/>
    <w:rsid w:val="00592305"/>
    <w:rsid w:val="005944A1"/>
    <w:rsid w:val="00596A8C"/>
    <w:rsid w:val="005971BC"/>
    <w:rsid w:val="005A3878"/>
    <w:rsid w:val="005A562D"/>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3FC1"/>
    <w:rsid w:val="00604069"/>
    <w:rsid w:val="0061120F"/>
    <w:rsid w:val="00614FFC"/>
    <w:rsid w:val="00616C83"/>
    <w:rsid w:val="006201CE"/>
    <w:rsid w:val="0062119C"/>
    <w:rsid w:val="00625274"/>
    <w:rsid w:val="00630017"/>
    <w:rsid w:val="00630F79"/>
    <w:rsid w:val="00631957"/>
    <w:rsid w:val="006367DA"/>
    <w:rsid w:val="00636E44"/>
    <w:rsid w:val="006379FB"/>
    <w:rsid w:val="00637FEE"/>
    <w:rsid w:val="00644CC7"/>
    <w:rsid w:val="00645688"/>
    <w:rsid w:val="00647AA8"/>
    <w:rsid w:val="00660E90"/>
    <w:rsid w:val="00664E22"/>
    <w:rsid w:val="006656E2"/>
    <w:rsid w:val="00674A4D"/>
    <w:rsid w:val="00676DE4"/>
    <w:rsid w:val="0067779B"/>
    <w:rsid w:val="00680238"/>
    <w:rsid w:val="00682D7F"/>
    <w:rsid w:val="0068439C"/>
    <w:rsid w:val="00697825"/>
    <w:rsid w:val="006A48E6"/>
    <w:rsid w:val="006B02C6"/>
    <w:rsid w:val="006B556A"/>
    <w:rsid w:val="006B57E3"/>
    <w:rsid w:val="006B776C"/>
    <w:rsid w:val="006B78AA"/>
    <w:rsid w:val="006C0829"/>
    <w:rsid w:val="006C27A8"/>
    <w:rsid w:val="006C4761"/>
    <w:rsid w:val="006D0997"/>
    <w:rsid w:val="006E2248"/>
    <w:rsid w:val="006E2D19"/>
    <w:rsid w:val="006F07A8"/>
    <w:rsid w:val="00700CF6"/>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54CE"/>
    <w:rsid w:val="00757F80"/>
    <w:rsid w:val="007611D3"/>
    <w:rsid w:val="00762AAB"/>
    <w:rsid w:val="00763866"/>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E4E70"/>
    <w:rsid w:val="007F58E0"/>
    <w:rsid w:val="007F652A"/>
    <w:rsid w:val="0081277F"/>
    <w:rsid w:val="0081288B"/>
    <w:rsid w:val="0081432F"/>
    <w:rsid w:val="0081451A"/>
    <w:rsid w:val="00814FED"/>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92AA9"/>
    <w:rsid w:val="00894C34"/>
    <w:rsid w:val="0089522B"/>
    <w:rsid w:val="008A7D99"/>
    <w:rsid w:val="008A7FEB"/>
    <w:rsid w:val="008B571E"/>
    <w:rsid w:val="008C2FAE"/>
    <w:rsid w:val="008C42F8"/>
    <w:rsid w:val="008C698C"/>
    <w:rsid w:val="008D02FB"/>
    <w:rsid w:val="008D16F6"/>
    <w:rsid w:val="008D4767"/>
    <w:rsid w:val="008D6608"/>
    <w:rsid w:val="008E4387"/>
    <w:rsid w:val="008E46C4"/>
    <w:rsid w:val="008F6F86"/>
    <w:rsid w:val="009063D5"/>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4353"/>
    <w:rsid w:val="009B2D0C"/>
    <w:rsid w:val="009C218B"/>
    <w:rsid w:val="009D15C0"/>
    <w:rsid w:val="009D2AA0"/>
    <w:rsid w:val="009D6F6B"/>
    <w:rsid w:val="009E59B7"/>
    <w:rsid w:val="009E6891"/>
    <w:rsid w:val="009F000C"/>
    <w:rsid w:val="009F7716"/>
    <w:rsid w:val="00A00E57"/>
    <w:rsid w:val="00A03212"/>
    <w:rsid w:val="00A0331E"/>
    <w:rsid w:val="00A0482C"/>
    <w:rsid w:val="00A0727C"/>
    <w:rsid w:val="00A141A2"/>
    <w:rsid w:val="00A160EE"/>
    <w:rsid w:val="00A17DE0"/>
    <w:rsid w:val="00A2653C"/>
    <w:rsid w:val="00A277D4"/>
    <w:rsid w:val="00A30EFE"/>
    <w:rsid w:val="00A3122E"/>
    <w:rsid w:val="00A31583"/>
    <w:rsid w:val="00A33071"/>
    <w:rsid w:val="00A4583E"/>
    <w:rsid w:val="00A47301"/>
    <w:rsid w:val="00A50EAE"/>
    <w:rsid w:val="00A5166F"/>
    <w:rsid w:val="00A61C5C"/>
    <w:rsid w:val="00A634A2"/>
    <w:rsid w:val="00A64113"/>
    <w:rsid w:val="00A7137A"/>
    <w:rsid w:val="00A8197C"/>
    <w:rsid w:val="00A84344"/>
    <w:rsid w:val="00A84C39"/>
    <w:rsid w:val="00A851F2"/>
    <w:rsid w:val="00A91854"/>
    <w:rsid w:val="00A91D25"/>
    <w:rsid w:val="00A923CA"/>
    <w:rsid w:val="00A956FD"/>
    <w:rsid w:val="00AA16C4"/>
    <w:rsid w:val="00AA3072"/>
    <w:rsid w:val="00AA6E24"/>
    <w:rsid w:val="00AD0B69"/>
    <w:rsid w:val="00AD2730"/>
    <w:rsid w:val="00AD48AC"/>
    <w:rsid w:val="00AE5447"/>
    <w:rsid w:val="00AF245D"/>
    <w:rsid w:val="00AF2F8F"/>
    <w:rsid w:val="00AF55A4"/>
    <w:rsid w:val="00B00265"/>
    <w:rsid w:val="00B00430"/>
    <w:rsid w:val="00B02449"/>
    <w:rsid w:val="00B05125"/>
    <w:rsid w:val="00B05E5C"/>
    <w:rsid w:val="00B10058"/>
    <w:rsid w:val="00B12A21"/>
    <w:rsid w:val="00B13072"/>
    <w:rsid w:val="00B25286"/>
    <w:rsid w:val="00B3382D"/>
    <w:rsid w:val="00B369E8"/>
    <w:rsid w:val="00B37239"/>
    <w:rsid w:val="00B41D2F"/>
    <w:rsid w:val="00B51A13"/>
    <w:rsid w:val="00B534B4"/>
    <w:rsid w:val="00B56AA9"/>
    <w:rsid w:val="00B658B0"/>
    <w:rsid w:val="00B659C9"/>
    <w:rsid w:val="00B66614"/>
    <w:rsid w:val="00B834FA"/>
    <w:rsid w:val="00B877C1"/>
    <w:rsid w:val="00B90019"/>
    <w:rsid w:val="00B9599F"/>
    <w:rsid w:val="00B9684A"/>
    <w:rsid w:val="00B97C62"/>
    <w:rsid w:val="00BB2643"/>
    <w:rsid w:val="00BB3060"/>
    <w:rsid w:val="00BB4419"/>
    <w:rsid w:val="00BB593D"/>
    <w:rsid w:val="00BC181F"/>
    <w:rsid w:val="00BC7344"/>
    <w:rsid w:val="00BD0687"/>
    <w:rsid w:val="00BD40DE"/>
    <w:rsid w:val="00BD5D7F"/>
    <w:rsid w:val="00BD6473"/>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56BA5"/>
    <w:rsid w:val="00C636ED"/>
    <w:rsid w:val="00C648AF"/>
    <w:rsid w:val="00C679B3"/>
    <w:rsid w:val="00C67C35"/>
    <w:rsid w:val="00C7209D"/>
    <w:rsid w:val="00C77DB7"/>
    <w:rsid w:val="00C86E63"/>
    <w:rsid w:val="00C93225"/>
    <w:rsid w:val="00C9331D"/>
    <w:rsid w:val="00C969E8"/>
    <w:rsid w:val="00C97A88"/>
    <w:rsid w:val="00CA594C"/>
    <w:rsid w:val="00CB25F7"/>
    <w:rsid w:val="00CC1E2F"/>
    <w:rsid w:val="00CC2968"/>
    <w:rsid w:val="00CD06A0"/>
    <w:rsid w:val="00CD69E3"/>
    <w:rsid w:val="00CD7962"/>
    <w:rsid w:val="00CF22CF"/>
    <w:rsid w:val="00CF4781"/>
    <w:rsid w:val="00CF53E9"/>
    <w:rsid w:val="00CF5E1A"/>
    <w:rsid w:val="00D00A19"/>
    <w:rsid w:val="00D0322F"/>
    <w:rsid w:val="00D13C75"/>
    <w:rsid w:val="00D24D78"/>
    <w:rsid w:val="00D27118"/>
    <w:rsid w:val="00D271BA"/>
    <w:rsid w:val="00D279CD"/>
    <w:rsid w:val="00D309DC"/>
    <w:rsid w:val="00D335EC"/>
    <w:rsid w:val="00D33E2A"/>
    <w:rsid w:val="00D35179"/>
    <w:rsid w:val="00D3634E"/>
    <w:rsid w:val="00D36E27"/>
    <w:rsid w:val="00D3709C"/>
    <w:rsid w:val="00D37E10"/>
    <w:rsid w:val="00D405B4"/>
    <w:rsid w:val="00D430C1"/>
    <w:rsid w:val="00D45738"/>
    <w:rsid w:val="00D465BD"/>
    <w:rsid w:val="00D46723"/>
    <w:rsid w:val="00D55A39"/>
    <w:rsid w:val="00D644E2"/>
    <w:rsid w:val="00D65DCF"/>
    <w:rsid w:val="00D70EF4"/>
    <w:rsid w:val="00D71066"/>
    <w:rsid w:val="00D71ABD"/>
    <w:rsid w:val="00D74DF5"/>
    <w:rsid w:val="00D81596"/>
    <w:rsid w:val="00D85EB6"/>
    <w:rsid w:val="00D9004D"/>
    <w:rsid w:val="00D91A37"/>
    <w:rsid w:val="00D93B2B"/>
    <w:rsid w:val="00D97975"/>
    <w:rsid w:val="00DA00EC"/>
    <w:rsid w:val="00DB5891"/>
    <w:rsid w:val="00DC1DC9"/>
    <w:rsid w:val="00DC404F"/>
    <w:rsid w:val="00DC465A"/>
    <w:rsid w:val="00DC690C"/>
    <w:rsid w:val="00DC7C5B"/>
    <w:rsid w:val="00DD0714"/>
    <w:rsid w:val="00DD17BF"/>
    <w:rsid w:val="00DD4C5C"/>
    <w:rsid w:val="00DD58E0"/>
    <w:rsid w:val="00DD668A"/>
    <w:rsid w:val="00DE23E3"/>
    <w:rsid w:val="00DE4A0D"/>
    <w:rsid w:val="00DE4E2E"/>
    <w:rsid w:val="00DE5C3B"/>
    <w:rsid w:val="00DF0B83"/>
    <w:rsid w:val="00DF748C"/>
    <w:rsid w:val="00DF7B9B"/>
    <w:rsid w:val="00E024DA"/>
    <w:rsid w:val="00E04A32"/>
    <w:rsid w:val="00E11BFC"/>
    <w:rsid w:val="00E12485"/>
    <w:rsid w:val="00E12E21"/>
    <w:rsid w:val="00E17E73"/>
    <w:rsid w:val="00E2042D"/>
    <w:rsid w:val="00E213BA"/>
    <w:rsid w:val="00E26E3F"/>
    <w:rsid w:val="00E30A5F"/>
    <w:rsid w:val="00E32F99"/>
    <w:rsid w:val="00E412D5"/>
    <w:rsid w:val="00E44A89"/>
    <w:rsid w:val="00E44C37"/>
    <w:rsid w:val="00E44EB9"/>
    <w:rsid w:val="00E50D23"/>
    <w:rsid w:val="00E53836"/>
    <w:rsid w:val="00E543D4"/>
    <w:rsid w:val="00E57B56"/>
    <w:rsid w:val="00E6771F"/>
    <w:rsid w:val="00E70986"/>
    <w:rsid w:val="00E70F32"/>
    <w:rsid w:val="00E742A8"/>
    <w:rsid w:val="00E74E13"/>
    <w:rsid w:val="00E828E6"/>
    <w:rsid w:val="00EA089A"/>
    <w:rsid w:val="00EA5F22"/>
    <w:rsid w:val="00EC09D0"/>
    <w:rsid w:val="00EC79B0"/>
    <w:rsid w:val="00ED26A9"/>
    <w:rsid w:val="00ED3C1C"/>
    <w:rsid w:val="00ED48F4"/>
    <w:rsid w:val="00ED657A"/>
    <w:rsid w:val="00EE44C5"/>
    <w:rsid w:val="00EE5722"/>
    <w:rsid w:val="00EF461F"/>
    <w:rsid w:val="00EF5CE5"/>
    <w:rsid w:val="00EF6CCB"/>
    <w:rsid w:val="00EF7139"/>
    <w:rsid w:val="00EF7F82"/>
    <w:rsid w:val="00F04BD2"/>
    <w:rsid w:val="00F07359"/>
    <w:rsid w:val="00F14B89"/>
    <w:rsid w:val="00F17A0A"/>
    <w:rsid w:val="00F26C4E"/>
    <w:rsid w:val="00F27589"/>
    <w:rsid w:val="00F34C10"/>
    <w:rsid w:val="00F403A5"/>
    <w:rsid w:val="00F4067E"/>
    <w:rsid w:val="00F41D46"/>
    <w:rsid w:val="00F430A3"/>
    <w:rsid w:val="00F45549"/>
    <w:rsid w:val="00F4722D"/>
    <w:rsid w:val="00F54AA7"/>
    <w:rsid w:val="00F561A5"/>
    <w:rsid w:val="00F57EB5"/>
    <w:rsid w:val="00F60847"/>
    <w:rsid w:val="00F61767"/>
    <w:rsid w:val="00F63AEE"/>
    <w:rsid w:val="00F70BA4"/>
    <w:rsid w:val="00F70EAE"/>
    <w:rsid w:val="00F71B6E"/>
    <w:rsid w:val="00F72035"/>
    <w:rsid w:val="00F91012"/>
    <w:rsid w:val="00F91265"/>
    <w:rsid w:val="00F92DD3"/>
    <w:rsid w:val="00F938F8"/>
    <w:rsid w:val="00F94DEC"/>
    <w:rsid w:val="00FA3F11"/>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2E2D97"/>
    <w:pPr>
      <w:ind w:left="720"/>
      <w:contextualSpacing/>
    </w:pPr>
  </w:style>
  <w:style w:type="paragraph" w:customStyle="1" w:styleId="Sraopastraipa1">
    <w:name w:val="Sąrašo pastraipa1"/>
    <w:basedOn w:val="prastasis"/>
    <w:qFormat/>
    <w:rsid w:val="00CB25F7"/>
    <w:pPr>
      <w:suppressAutoHyphens w:val="0"/>
      <w:ind w:left="720"/>
      <w:contextualSpacing/>
    </w:pPr>
    <w:rPr>
      <w:rFonts w:ascii="TimesLT" w:hAnsi="TimesLT"/>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2E2D97"/>
    <w:pPr>
      <w:ind w:left="720"/>
      <w:contextualSpacing/>
    </w:pPr>
  </w:style>
  <w:style w:type="paragraph" w:customStyle="1" w:styleId="Sraopastraipa1">
    <w:name w:val="Sąrašo pastraipa1"/>
    <w:basedOn w:val="prastasis"/>
    <w:qFormat/>
    <w:rsid w:val="00CB25F7"/>
    <w:pPr>
      <w:suppressAutoHyphens w:val="0"/>
      <w:ind w:left="720"/>
      <w:contextualSpacing/>
    </w:pPr>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68139283">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696</TotalTime>
  <Pages>5</Pages>
  <Words>10476</Words>
  <Characters>5972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340</cp:revision>
  <cp:lastPrinted>2022-12-21T11:45:00Z</cp:lastPrinted>
  <dcterms:created xsi:type="dcterms:W3CDTF">2023-02-28T13:45:00Z</dcterms:created>
  <dcterms:modified xsi:type="dcterms:W3CDTF">2025-07-15T08:21:00Z</dcterms:modified>
</cp:coreProperties>
</file>